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1AD3" w14:textId="77777777" w:rsidR="00474840" w:rsidRDefault="00474840" w:rsidP="00196DA6">
      <w:pPr>
        <w:pStyle w:val="a5"/>
        <w:snapToGrid w:val="0"/>
        <w:ind w:leftChars="0" w:left="1"/>
        <w:jc w:val="center"/>
        <w:rPr>
          <w:rFonts w:ascii="Tahoma" w:eastAsia="微软雅黑" w:hAnsi="Tahoma" w:cs="Tahoma"/>
          <w:b/>
          <w:bCs/>
          <w:sz w:val="24"/>
          <w:szCs w:val="24"/>
        </w:rPr>
      </w:pPr>
      <w:r w:rsidRPr="00474840">
        <w:rPr>
          <w:rFonts w:ascii="Tahoma" w:eastAsia="微软雅黑" w:hAnsi="Tahoma" w:cs="Tahoma"/>
          <w:b/>
          <w:bCs/>
          <w:sz w:val="24"/>
          <w:szCs w:val="24"/>
        </w:rPr>
        <w:t xml:space="preserve">Platform and Ecosystem </w:t>
      </w:r>
      <w:r w:rsidR="000B1F12">
        <w:rPr>
          <w:rFonts w:ascii="Tahoma" w:eastAsia="微软雅黑" w:hAnsi="Tahoma" w:cs="Tahoma"/>
          <w:b/>
          <w:bCs/>
          <w:sz w:val="24"/>
          <w:szCs w:val="24"/>
        </w:rPr>
        <w:t xml:space="preserve">Strategy </w:t>
      </w:r>
      <w:r w:rsidR="00882CB6">
        <w:rPr>
          <w:rFonts w:ascii="Tahoma" w:eastAsia="微软雅黑" w:hAnsi="Tahoma" w:cs="Tahoma"/>
          <w:b/>
          <w:bCs/>
          <w:sz w:val="24"/>
          <w:szCs w:val="24"/>
        </w:rPr>
        <w:t>Accelerate</w:t>
      </w:r>
      <w:r w:rsidR="000B1F12">
        <w:rPr>
          <w:rFonts w:ascii="Tahoma" w:eastAsia="微软雅黑" w:hAnsi="Tahoma" w:cs="Tahoma"/>
          <w:b/>
          <w:bCs/>
          <w:sz w:val="24"/>
          <w:szCs w:val="24"/>
        </w:rPr>
        <w:t>s</w:t>
      </w:r>
      <w:r w:rsidR="00882CB6">
        <w:rPr>
          <w:rFonts w:ascii="Tahoma" w:eastAsia="微软雅黑" w:hAnsi="Tahoma" w:cs="Tahoma"/>
          <w:b/>
          <w:bCs/>
          <w:sz w:val="24"/>
          <w:szCs w:val="24"/>
        </w:rPr>
        <w:t xml:space="preserve"> Digital</w:t>
      </w:r>
      <w:r w:rsidR="0060218A">
        <w:rPr>
          <w:rFonts w:ascii="Tahoma" w:eastAsia="微软雅黑" w:hAnsi="Tahoma" w:cs="Tahoma"/>
          <w:b/>
          <w:bCs/>
          <w:sz w:val="24"/>
          <w:szCs w:val="24"/>
        </w:rPr>
        <w:t xml:space="preserve"> Transformation</w:t>
      </w:r>
      <w:r w:rsidRPr="00474840">
        <w:rPr>
          <w:rFonts w:ascii="Tahoma" w:eastAsia="微软雅黑" w:hAnsi="Tahoma" w:cs="Tahoma"/>
          <w:b/>
          <w:bCs/>
          <w:sz w:val="24"/>
          <w:szCs w:val="24"/>
        </w:rPr>
        <w:t xml:space="preserve">: </w:t>
      </w:r>
    </w:p>
    <w:p w14:paraId="2BC1D7C3" w14:textId="77777777" w:rsidR="004E75CB" w:rsidRPr="00474840" w:rsidRDefault="00474840" w:rsidP="00CF63D7">
      <w:pPr>
        <w:pStyle w:val="a5"/>
        <w:snapToGrid w:val="0"/>
        <w:ind w:leftChars="0" w:left="1"/>
        <w:jc w:val="center"/>
        <w:rPr>
          <w:rFonts w:ascii="Tahoma" w:eastAsia="微软雅黑" w:hAnsi="Tahoma" w:cs="Tahoma"/>
          <w:b/>
          <w:bCs/>
          <w:sz w:val="24"/>
          <w:szCs w:val="24"/>
        </w:rPr>
      </w:pPr>
      <w:r w:rsidRPr="00474840">
        <w:rPr>
          <w:rFonts w:ascii="Tahoma" w:eastAsia="微软雅黑" w:hAnsi="Tahoma" w:cs="Tahoma"/>
          <w:b/>
          <w:bCs/>
          <w:sz w:val="24"/>
          <w:szCs w:val="24"/>
        </w:rPr>
        <w:t xml:space="preserve">197 Fortune Global 500 </w:t>
      </w:r>
      <w:r w:rsidR="000A6929">
        <w:rPr>
          <w:rFonts w:ascii="Tahoma" w:eastAsia="微软雅黑" w:hAnsi="Tahoma" w:cs="Tahoma"/>
          <w:b/>
          <w:bCs/>
          <w:sz w:val="24"/>
          <w:szCs w:val="24"/>
        </w:rPr>
        <w:t>Companies</w:t>
      </w:r>
      <w:r w:rsidR="000A6929" w:rsidRPr="00474840">
        <w:rPr>
          <w:rFonts w:ascii="Tahoma" w:eastAsia="微软雅黑" w:hAnsi="Tahoma" w:cs="Tahoma"/>
          <w:b/>
          <w:bCs/>
          <w:sz w:val="24"/>
          <w:szCs w:val="24"/>
        </w:rPr>
        <w:t xml:space="preserve"> </w:t>
      </w:r>
      <w:r w:rsidR="000B1F12">
        <w:rPr>
          <w:rFonts w:ascii="Tahoma" w:eastAsia="微软雅黑" w:hAnsi="Tahoma" w:cs="Tahoma"/>
          <w:b/>
          <w:bCs/>
          <w:sz w:val="24"/>
          <w:szCs w:val="24"/>
        </w:rPr>
        <w:t>Tap</w:t>
      </w:r>
      <w:r w:rsidR="000B1F12" w:rsidRPr="00474840">
        <w:rPr>
          <w:rFonts w:ascii="Tahoma" w:eastAsia="微软雅黑" w:hAnsi="Tahoma" w:cs="Tahoma"/>
          <w:b/>
          <w:bCs/>
          <w:sz w:val="24"/>
          <w:szCs w:val="24"/>
        </w:rPr>
        <w:t xml:space="preserve"> </w:t>
      </w:r>
      <w:r w:rsidRPr="00474840">
        <w:rPr>
          <w:rFonts w:ascii="Tahoma" w:eastAsia="微软雅黑" w:hAnsi="Tahoma" w:cs="Tahoma"/>
          <w:b/>
          <w:bCs/>
          <w:sz w:val="24"/>
          <w:szCs w:val="24"/>
        </w:rPr>
        <w:t>Huawei for</w:t>
      </w:r>
      <w:r w:rsidR="00FE5741">
        <w:rPr>
          <w:rFonts w:ascii="Tahoma" w:eastAsia="微软雅黑" w:hAnsi="Tahoma" w:cs="Tahoma"/>
          <w:b/>
          <w:bCs/>
          <w:sz w:val="24"/>
          <w:szCs w:val="24"/>
        </w:rPr>
        <w:t xml:space="preserve"> </w:t>
      </w:r>
      <w:r w:rsidRPr="00474840">
        <w:rPr>
          <w:rFonts w:ascii="Tahoma" w:eastAsia="微软雅黑" w:hAnsi="Tahoma" w:cs="Tahoma"/>
          <w:b/>
          <w:bCs/>
          <w:sz w:val="24"/>
          <w:szCs w:val="24"/>
        </w:rPr>
        <w:t xml:space="preserve">Success in </w:t>
      </w:r>
      <w:r w:rsidR="00FE5741">
        <w:rPr>
          <w:rFonts w:ascii="Tahoma" w:eastAsia="微软雅黑" w:hAnsi="Tahoma" w:cs="Tahoma"/>
          <w:b/>
          <w:bCs/>
          <w:sz w:val="24"/>
          <w:szCs w:val="24"/>
        </w:rPr>
        <w:t>New ICT</w:t>
      </w:r>
      <w:r w:rsidR="00FE5741" w:rsidRPr="00474840">
        <w:rPr>
          <w:rFonts w:ascii="Tahoma" w:eastAsia="微软雅黑" w:hAnsi="Tahoma" w:cs="Tahoma"/>
          <w:b/>
          <w:bCs/>
          <w:sz w:val="24"/>
          <w:szCs w:val="24"/>
        </w:rPr>
        <w:t xml:space="preserve"> </w:t>
      </w:r>
      <w:r w:rsidRPr="00474840">
        <w:rPr>
          <w:rFonts w:ascii="Tahoma" w:eastAsia="微软雅黑" w:hAnsi="Tahoma" w:cs="Tahoma"/>
          <w:b/>
          <w:bCs/>
          <w:sz w:val="24"/>
          <w:szCs w:val="24"/>
        </w:rPr>
        <w:t>Era</w:t>
      </w:r>
    </w:p>
    <w:p w14:paraId="467F15C7" w14:textId="77777777" w:rsidR="00E60860" w:rsidRPr="00474840" w:rsidRDefault="00E60860" w:rsidP="00196DA6">
      <w:pPr>
        <w:pStyle w:val="a5"/>
        <w:snapToGrid w:val="0"/>
        <w:ind w:leftChars="0" w:left="0" w:firstLineChars="200" w:firstLine="560"/>
        <w:rPr>
          <w:rFonts w:ascii="Tahoma" w:eastAsia="微软雅黑" w:hAnsi="Tahoma" w:cs="Tahoma"/>
          <w:sz w:val="28"/>
          <w:szCs w:val="28"/>
        </w:rPr>
      </w:pPr>
    </w:p>
    <w:p w14:paraId="14734724" w14:textId="12853052" w:rsidR="00C94F98" w:rsidRDefault="00814816" w:rsidP="00196DA6">
      <w:pPr>
        <w:pStyle w:val="a5"/>
        <w:snapToGrid w:val="0"/>
        <w:ind w:leftChars="0" w:left="0"/>
        <w:jc w:val="both"/>
        <w:rPr>
          <w:rFonts w:ascii="Tahoma" w:hAnsi="Tahoma" w:cs="Tahoma"/>
          <w:szCs w:val="24"/>
        </w:rPr>
      </w:pPr>
      <w:r w:rsidRPr="00474840">
        <w:rPr>
          <w:rFonts w:ascii="Tahoma" w:hAnsi="Tahoma" w:cs="Tahoma"/>
          <w:szCs w:val="24"/>
        </w:rPr>
        <w:t xml:space="preserve">[Shanghai, China, September 5, 2017] </w:t>
      </w:r>
      <w:r w:rsidR="009104DE" w:rsidRPr="00474840">
        <w:rPr>
          <w:rFonts w:ascii="Tahoma" w:hAnsi="Tahoma" w:cs="Tahoma"/>
          <w:szCs w:val="24"/>
        </w:rPr>
        <w:t>Huawei</w:t>
      </w:r>
      <w:r w:rsidR="009104DE">
        <w:rPr>
          <w:rFonts w:ascii="Tahoma" w:hAnsi="Tahoma" w:cs="Tahoma"/>
          <w:szCs w:val="24"/>
        </w:rPr>
        <w:t xml:space="preserve">, </w:t>
      </w:r>
      <w:r w:rsidR="00E479B2">
        <w:rPr>
          <w:rFonts w:ascii="Tahoma" w:hAnsi="Tahoma" w:cs="Tahoma"/>
          <w:szCs w:val="24"/>
        </w:rPr>
        <w:t>and</w:t>
      </w:r>
      <w:r w:rsidR="009104DE" w:rsidRPr="00474840">
        <w:rPr>
          <w:rFonts w:ascii="Tahoma" w:hAnsi="Tahoma" w:cs="Tahoma"/>
          <w:szCs w:val="24"/>
        </w:rPr>
        <w:t xml:space="preserve"> </w:t>
      </w:r>
      <w:r w:rsidR="009104DE">
        <w:rPr>
          <w:rFonts w:ascii="Tahoma" w:hAnsi="Tahoma" w:cs="Tahoma"/>
          <w:szCs w:val="24"/>
        </w:rPr>
        <w:t xml:space="preserve">its </w:t>
      </w:r>
      <w:r w:rsidR="009104DE" w:rsidRPr="00474840">
        <w:rPr>
          <w:rFonts w:ascii="Tahoma" w:hAnsi="Tahoma" w:cs="Tahoma"/>
          <w:szCs w:val="24"/>
        </w:rPr>
        <w:t xml:space="preserve">Fortune Global </w:t>
      </w:r>
      <w:r w:rsidR="009104DE">
        <w:rPr>
          <w:rFonts w:ascii="Tahoma" w:hAnsi="Tahoma" w:cs="Tahoma"/>
          <w:szCs w:val="24"/>
        </w:rPr>
        <w:t>500</w:t>
      </w:r>
      <w:r w:rsidR="00556973">
        <w:rPr>
          <w:rFonts w:ascii="Tahoma" w:hAnsi="Tahoma" w:cs="Tahoma"/>
          <w:szCs w:val="24"/>
        </w:rPr>
        <w:t xml:space="preserve"> </w:t>
      </w:r>
      <w:r w:rsidR="00D33C9A">
        <w:rPr>
          <w:rFonts w:ascii="Tahoma" w:hAnsi="Tahoma" w:cs="Tahoma"/>
          <w:szCs w:val="24"/>
        </w:rPr>
        <w:t xml:space="preserve">partners and </w:t>
      </w:r>
      <w:r w:rsidR="00556973">
        <w:rPr>
          <w:rFonts w:ascii="Tahoma" w:hAnsi="Tahoma" w:cs="Tahoma"/>
          <w:szCs w:val="24"/>
        </w:rPr>
        <w:t>customers</w:t>
      </w:r>
      <w:r w:rsidR="009104DE" w:rsidRPr="00474840">
        <w:rPr>
          <w:rFonts w:ascii="Tahoma" w:hAnsi="Tahoma" w:cs="Tahoma"/>
          <w:szCs w:val="24"/>
        </w:rPr>
        <w:t xml:space="preserve"> </w:t>
      </w:r>
      <w:r w:rsidR="00472466">
        <w:rPr>
          <w:rFonts w:ascii="Tahoma" w:hAnsi="Tahoma" w:cs="Tahoma"/>
          <w:szCs w:val="24"/>
        </w:rPr>
        <w:t>showcased</w:t>
      </w:r>
      <w:r w:rsidR="009104DE" w:rsidRPr="00474840">
        <w:rPr>
          <w:rFonts w:ascii="Tahoma" w:hAnsi="Tahoma" w:cs="Tahoma"/>
          <w:szCs w:val="24"/>
        </w:rPr>
        <w:t xml:space="preserve"> </w:t>
      </w:r>
      <w:r w:rsidR="00E479B2">
        <w:rPr>
          <w:rFonts w:ascii="Tahoma" w:hAnsi="Tahoma" w:cs="Tahoma"/>
          <w:szCs w:val="24"/>
        </w:rPr>
        <w:t>jointly-developed ICT solutions</w:t>
      </w:r>
      <w:r w:rsidR="00E479B2" w:rsidRPr="00474840">
        <w:rPr>
          <w:rFonts w:ascii="Tahoma" w:hAnsi="Tahoma" w:cs="Tahoma"/>
          <w:szCs w:val="24"/>
        </w:rPr>
        <w:t xml:space="preserve"> </w:t>
      </w:r>
      <w:r w:rsidR="009104DE">
        <w:rPr>
          <w:rFonts w:ascii="Tahoma" w:hAnsi="Tahoma" w:cs="Tahoma"/>
          <w:szCs w:val="24"/>
        </w:rPr>
        <w:t xml:space="preserve">driving </w:t>
      </w:r>
      <w:r w:rsidR="009104DE" w:rsidRPr="00474840">
        <w:rPr>
          <w:rFonts w:ascii="Tahoma" w:hAnsi="Tahoma" w:cs="Tahoma"/>
          <w:szCs w:val="24"/>
        </w:rPr>
        <w:t>digital transformation</w:t>
      </w:r>
      <w:r w:rsidR="00E479B2">
        <w:rPr>
          <w:rFonts w:ascii="Tahoma" w:hAnsi="Tahoma" w:cs="Tahoma"/>
          <w:szCs w:val="24"/>
        </w:rPr>
        <w:t xml:space="preserve"> at HUAWEI CONNECT 2017, which kicked off today in Shanghai</w:t>
      </w:r>
      <w:r w:rsidR="009104DE" w:rsidRPr="00474840">
        <w:rPr>
          <w:rFonts w:ascii="Tahoma" w:hAnsi="Tahoma" w:cs="Tahoma"/>
          <w:szCs w:val="24"/>
        </w:rPr>
        <w:t xml:space="preserve">. Huawei </w:t>
      </w:r>
      <w:r w:rsidR="00E8057E">
        <w:rPr>
          <w:rFonts w:ascii="Tahoma" w:hAnsi="Tahoma" w:cs="Tahoma"/>
          <w:szCs w:val="24"/>
        </w:rPr>
        <w:t xml:space="preserve">also unveiled </w:t>
      </w:r>
      <w:r w:rsidR="009104DE">
        <w:rPr>
          <w:rFonts w:ascii="Tahoma" w:hAnsi="Tahoma" w:cs="Tahoma"/>
          <w:szCs w:val="24"/>
        </w:rPr>
        <w:t xml:space="preserve">its “Platform + </w:t>
      </w:r>
      <w:r w:rsidR="00527387">
        <w:rPr>
          <w:rFonts w:ascii="Tahoma" w:hAnsi="Tahoma" w:cs="Tahoma"/>
          <w:szCs w:val="24"/>
        </w:rPr>
        <w:t>Connection</w:t>
      </w:r>
      <w:r w:rsidR="009104DE">
        <w:rPr>
          <w:rFonts w:ascii="Tahoma" w:hAnsi="Tahoma" w:cs="Tahoma"/>
          <w:szCs w:val="24"/>
        </w:rPr>
        <w:t xml:space="preserve"> + Ecosystem” strategy </w:t>
      </w:r>
      <w:r w:rsidR="00E8057E">
        <w:rPr>
          <w:rFonts w:ascii="Tahoma" w:hAnsi="Tahoma" w:cs="Tahoma"/>
          <w:szCs w:val="24"/>
        </w:rPr>
        <w:t xml:space="preserve">designed </w:t>
      </w:r>
      <w:r w:rsidR="000571A2">
        <w:rPr>
          <w:rFonts w:ascii="Tahoma" w:hAnsi="Tahoma" w:cs="Tahoma"/>
          <w:szCs w:val="24"/>
        </w:rPr>
        <w:t xml:space="preserve">to promote development of </w:t>
      </w:r>
      <w:r w:rsidR="00E8057E">
        <w:rPr>
          <w:rFonts w:ascii="Tahoma" w:hAnsi="Tahoma" w:cs="Tahoma"/>
          <w:szCs w:val="24"/>
        </w:rPr>
        <w:t xml:space="preserve">an </w:t>
      </w:r>
      <w:r w:rsidR="009104DE">
        <w:rPr>
          <w:rFonts w:ascii="Tahoma" w:hAnsi="Tahoma" w:cs="Tahoma"/>
          <w:szCs w:val="24"/>
        </w:rPr>
        <w:t xml:space="preserve">enterprise-level </w:t>
      </w:r>
      <w:r w:rsidR="000571A2">
        <w:rPr>
          <w:rFonts w:ascii="Tahoma" w:hAnsi="Tahoma" w:cs="Tahoma"/>
          <w:szCs w:val="24"/>
        </w:rPr>
        <w:t>Internet of Things (</w:t>
      </w:r>
      <w:r w:rsidR="009104DE">
        <w:rPr>
          <w:rFonts w:ascii="Tahoma" w:hAnsi="Tahoma" w:cs="Tahoma"/>
          <w:szCs w:val="24"/>
        </w:rPr>
        <w:t>IoT</w:t>
      </w:r>
      <w:r w:rsidR="000571A2">
        <w:rPr>
          <w:rFonts w:ascii="Tahoma" w:hAnsi="Tahoma" w:cs="Tahoma"/>
          <w:szCs w:val="24"/>
        </w:rPr>
        <w:t>)</w:t>
      </w:r>
      <w:r w:rsidR="009104DE">
        <w:rPr>
          <w:rFonts w:ascii="Tahoma" w:hAnsi="Tahoma" w:cs="Tahoma"/>
          <w:szCs w:val="24"/>
        </w:rPr>
        <w:t>.</w:t>
      </w:r>
    </w:p>
    <w:p w14:paraId="257CED5F" w14:textId="77777777" w:rsidR="00514954" w:rsidRPr="00474840" w:rsidRDefault="00514954" w:rsidP="00196DA6">
      <w:pPr>
        <w:pStyle w:val="a5"/>
        <w:snapToGrid w:val="0"/>
        <w:ind w:leftChars="0" w:left="0"/>
        <w:jc w:val="both"/>
        <w:rPr>
          <w:rFonts w:ascii="Tahoma" w:eastAsiaTheme="minorEastAsia" w:hAnsi="Tahoma" w:cs="Tahoma"/>
          <w:lang w:bidi="hi-IN"/>
        </w:rPr>
      </w:pPr>
    </w:p>
    <w:p w14:paraId="44AB1F51" w14:textId="77777777" w:rsidR="00D763A3" w:rsidRDefault="008F6226" w:rsidP="006B3F0E">
      <w:pPr>
        <w:pStyle w:val="a5"/>
        <w:snapToGrid w:val="0"/>
        <w:ind w:leftChars="0" w:left="0"/>
        <w:jc w:val="both"/>
        <w:rPr>
          <w:rFonts w:ascii="Tahoma" w:hAnsi="Tahoma" w:cs="Tahoma"/>
          <w:szCs w:val="24"/>
        </w:rPr>
      </w:pPr>
      <w:r>
        <w:rPr>
          <w:rFonts w:ascii="Tahoma" w:hAnsi="Tahoma" w:cs="Tahoma"/>
          <w:szCs w:val="24"/>
        </w:rPr>
        <w:t xml:space="preserve">Enterprises </w:t>
      </w:r>
      <w:r w:rsidR="002E6A6D">
        <w:rPr>
          <w:rFonts w:ascii="Tahoma" w:hAnsi="Tahoma" w:cs="Tahoma"/>
          <w:szCs w:val="24"/>
        </w:rPr>
        <w:t>are increasingly focused on digital transforma</w:t>
      </w:r>
      <w:r w:rsidR="000B1F12">
        <w:rPr>
          <w:rFonts w:ascii="Tahoma" w:hAnsi="Tahoma" w:cs="Tahoma"/>
          <w:szCs w:val="24"/>
        </w:rPr>
        <w:t>tion as a competitive advantage and m</w:t>
      </w:r>
      <w:r w:rsidR="00CC5A45">
        <w:rPr>
          <w:rFonts w:ascii="Tahoma" w:hAnsi="Tahoma" w:cs="Tahoma"/>
          <w:szCs w:val="24"/>
        </w:rPr>
        <w:t xml:space="preserve">any </w:t>
      </w:r>
      <w:r w:rsidR="009104DE" w:rsidRPr="009104DE">
        <w:rPr>
          <w:rFonts w:ascii="Tahoma" w:hAnsi="Tahoma" w:cs="Tahoma"/>
          <w:szCs w:val="24"/>
        </w:rPr>
        <w:t xml:space="preserve">Fortune Global 500 </w:t>
      </w:r>
      <w:r w:rsidR="0005469F">
        <w:rPr>
          <w:rFonts w:ascii="Tahoma" w:hAnsi="Tahoma" w:cs="Tahoma"/>
          <w:szCs w:val="24"/>
        </w:rPr>
        <w:t xml:space="preserve">companies </w:t>
      </w:r>
      <w:r w:rsidR="00CC5A45">
        <w:rPr>
          <w:rFonts w:ascii="Tahoma" w:hAnsi="Tahoma" w:cs="Tahoma"/>
          <w:szCs w:val="24"/>
        </w:rPr>
        <w:t xml:space="preserve">across </w:t>
      </w:r>
      <w:r w:rsidR="00C52D74">
        <w:rPr>
          <w:rFonts w:ascii="Tahoma" w:hAnsi="Tahoma" w:cs="Tahoma"/>
          <w:szCs w:val="24"/>
        </w:rPr>
        <w:t xml:space="preserve">a wide range of </w:t>
      </w:r>
      <w:r w:rsidR="00CC5A45">
        <w:rPr>
          <w:rFonts w:ascii="Tahoma" w:hAnsi="Tahoma" w:cs="Tahoma"/>
          <w:szCs w:val="24"/>
        </w:rPr>
        <w:t xml:space="preserve">industries </w:t>
      </w:r>
      <w:r w:rsidR="009104DE" w:rsidRPr="009104DE">
        <w:rPr>
          <w:rFonts w:ascii="Tahoma" w:hAnsi="Tahoma" w:cs="Tahoma"/>
          <w:szCs w:val="24"/>
        </w:rPr>
        <w:t xml:space="preserve">are </w:t>
      </w:r>
      <w:r w:rsidR="0005469F">
        <w:rPr>
          <w:rFonts w:ascii="Tahoma" w:hAnsi="Tahoma" w:cs="Tahoma"/>
          <w:szCs w:val="24"/>
        </w:rPr>
        <w:t>at the tipping point</w:t>
      </w:r>
      <w:r w:rsidR="009104DE" w:rsidRPr="009104DE">
        <w:rPr>
          <w:rFonts w:ascii="Tahoma" w:hAnsi="Tahoma" w:cs="Tahoma"/>
          <w:szCs w:val="24"/>
        </w:rPr>
        <w:t xml:space="preserve"> of this transition</w:t>
      </w:r>
      <w:r w:rsidR="00A17BE6">
        <w:rPr>
          <w:rFonts w:ascii="Tahoma" w:hAnsi="Tahoma" w:cs="Tahoma"/>
          <w:szCs w:val="24"/>
        </w:rPr>
        <w:t>.</w:t>
      </w:r>
      <w:r w:rsidR="009104DE" w:rsidRPr="009104DE">
        <w:rPr>
          <w:rFonts w:ascii="Tahoma" w:hAnsi="Tahoma" w:cs="Tahoma"/>
          <w:szCs w:val="24"/>
        </w:rPr>
        <w:t xml:space="preserve"> </w:t>
      </w:r>
      <w:r w:rsidR="00A17BE6">
        <w:rPr>
          <w:rFonts w:ascii="Tahoma" w:hAnsi="Tahoma" w:cs="Tahoma"/>
          <w:szCs w:val="24"/>
        </w:rPr>
        <w:t>Their c</w:t>
      </w:r>
      <w:r w:rsidR="00CC5A45">
        <w:rPr>
          <w:rFonts w:ascii="Tahoma" w:hAnsi="Tahoma" w:cs="Tahoma"/>
          <w:szCs w:val="24"/>
        </w:rPr>
        <w:t>hallen</w:t>
      </w:r>
      <w:r w:rsidR="00A17BE6">
        <w:rPr>
          <w:rFonts w:ascii="Tahoma" w:hAnsi="Tahoma" w:cs="Tahoma"/>
          <w:szCs w:val="24"/>
        </w:rPr>
        <w:t>ge is</w:t>
      </w:r>
      <w:r w:rsidR="00CC5A45">
        <w:rPr>
          <w:rFonts w:ascii="Tahoma" w:hAnsi="Tahoma" w:cs="Tahoma"/>
          <w:szCs w:val="24"/>
        </w:rPr>
        <w:t xml:space="preserve"> t</w:t>
      </w:r>
      <w:r w:rsidR="005278A7">
        <w:rPr>
          <w:rFonts w:ascii="Tahoma" w:hAnsi="Tahoma" w:cs="Tahoma"/>
          <w:szCs w:val="24"/>
        </w:rPr>
        <w:t>o develop new business models that</w:t>
      </w:r>
      <w:r w:rsidR="00CC5A45">
        <w:rPr>
          <w:rFonts w:ascii="Tahoma" w:hAnsi="Tahoma" w:cs="Tahoma"/>
          <w:szCs w:val="24"/>
        </w:rPr>
        <w:t xml:space="preserve"> </w:t>
      </w:r>
      <w:r w:rsidR="00CC5A45" w:rsidRPr="000448E8">
        <w:rPr>
          <w:rFonts w:ascii="Tahoma" w:hAnsi="Tahoma" w:cs="Tahoma"/>
          <w:szCs w:val="24"/>
        </w:rPr>
        <w:t xml:space="preserve">increase </w:t>
      </w:r>
      <w:r w:rsidR="00527387">
        <w:rPr>
          <w:rFonts w:ascii="Tahoma" w:hAnsi="Tahoma" w:cs="Tahoma"/>
          <w:szCs w:val="24"/>
        </w:rPr>
        <w:t>Connection</w:t>
      </w:r>
      <w:r w:rsidR="00CC5A45" w:rsidRPr="000448E8">
        <w:rPr>
          <w:rFonts w:ascii="Tahoma" w:hAnsi="Tahoma" w:cs="Tahoma"/>
          <w:szCs w:val="24"/>
        </w:rPr>
        <w:t xml:space="preserve"> </w:t>
      </w:r>
      <w:r w:rsidR="005278A7" w:rsidRPr="000448E8">
        <w:rPr>
          <w:rFonts w:ascii="Tahoma" w:hAnsi="Tahoma" w:cs="Tahoma"/>
          <w:szCs w:val="24"/>
        </w:rPr>
        <w:t xml:space="preserve">and engagement. </w:t>
      </w:r>
      <w:r w:rsidR="00A17BE6">
        <w:rPr>
          <w:rFonts w:ascii="Tahoma" w:hAnsi="Tahoma" w:cs="Tahoma"/>
          <w:szCs w:val="24"/>
        </w:rPr>
        <w:t xml:space="preserve">What’s needed is </w:t>
      </w:r>
      <w:r w:rsidR="009104DE" w:rsidRPr="009104DE">
        <w:rPr>
          <w:rFonts w:ascii="Tahoma" w:hAnsi="Tahoma" w:cs="Tahoma"/>
          <w:szCs w:val="24"/>
        </w:rPr>
        <w:t>a digital transformation platform that connect</w:t>
      </w:r>
      <w:r w:rsidR="005278A7">
        <w:rPr>
          <w:rFonts w:ascii="Tahoma" w:hAnsi="Tahoma" w:cs="Tahoma"/>
          <w:szCs w:val="24"/>
        </w:rPr>
        <w:t>s</w:t>
      </w:r>
      <w:r w:rsidR="009104DE" w:rsidRPr="009104DE">
        <w:rPr>
          <w:rFonts w:ascii="Tahoma" w:hAnsi="Tahoma" w:cs="Tahoma"/>
          <w:szCs w:val="24"/>
        </w:rPr>
        <w:t xml:space="preserve"> intelligence, data, and </w:t>
      </w:r>
      <w:r w:rsidR="0005469F">
        <w:rPr>
          <w:rFonts w:ascii="Tahoma" w:hAnsi="Tahoma" w:cs="Tahoma"/>
          <w:szCs w:val="24"/>
        </w:rPr>
        <w:t>devices</w:t>
      </w:r>
      <w:r w:rsidR="009104DE" w:rsidRPr="009104DE">
        <w:rPr>
          <w:rFonts w:ascii="Tahoma" w:hAnsi="Tahoma" w:cs="Tahoma"/>
          <w:szCs w:val="24"/>
        </w:rPr>
        <w:t xml:space="preserve">, </w:t>
      </w:r>
      <w:r w:rsidR="005278A7">
        <w:rPr>
          <w:rFonts w:ascii="Tahoma" w:hAnsi="Tahoma" w:cs="Tahoma"/>
          <w:szCs w:val="24"/>
        </w:rPr>
        <w:t xml:space="preserve">enabling them to increase engagement with </w:t>
      </w:r>
      <w:r w:rsidR="009104DE" w:rsidRPr="009104DE">
        <w:rPr>
          <w:rFonts w:ascii="Tahoma" w:hAnsi="Tahoma" w:cs="Tahoma"/>
          <w:szCs w:val="24"/>
        </w:rPr>
        <w:t xml:space="preserve">partners and develop applications </w:t>
      </w:r>
      <w:r w:rsidR="00C52D74">
        <w:rPr>
          <w:rFonts w:ascii="Tahoma" w:hAnsi="Tahoma" w:cs="Tahoma"/>
          <w:szCs w:val="24"/>
        </w:rPr>
        <w:t>that</w:t>
      </w:r>
      <w:r w:rsidR="00C52D74" w:rsidRPr="009104DE">
        <w:rPr>
          <w:rFonts w:ascii="Tahoma" w:hAnsi="Tahoma" w:cs="Tahoma"/>
          <w:szCs w:val="24"/>
        </w:rPr>
        <w:t xml:space="preserve"> </w:t>
      </w:r>
      <w:r w:rsidR="00C52D74">
        <w:rPr>
          <w:rFonts w:ascii="Tahoma" w:hAnsi="Tahoma" w:cs="Tahoma"/>
          <w:szCs w:val="24"/>
        </w:rPr>
        <w:t xml:space="preserve">foster </w:t>
      </w:r>
      <w:r w:rsidR="009104DE" w:rsidRPr="009104DE">
        <w:rPr>
          <w:rFonts w:ascii="Tahoma" w:hAnsi="Tahoma" w:cs="Tahoma"/>
          <w:szCs w:val="24"/>
        </w:rPr>
        <w:t>innovation</w:t>
      </w:r>
      <w:r w:rsidR="00A17BE6">
        <w:rPr>
          <w:rFonts w:ascii="Tahoma" w:hAnsi="Tahoma" w:cs="Tahoma"/>
          <w:szCs w:val="24"/>
        </w:rPr>
        <w:t>.</w:t>
      </w:r>
      <w:r w:rsidR="005278A7">
        <w:rPr>
          <w:rFonts w:ascii="Tahoma" w:hAnsi="Tahoma" w:cs="Tahoma"/>
          <w:szCs w:val="24"/>
        </w:rPr>
        <w:t xml:space="preserve"> </w:t>
      </w:r>
      <w:r w:rsidR="00DD4B0A">
        <w:rPr>
          <w:rFonts w:ascii="Tahoma" w:hAnsi="Tahoma" w:cs="Tahoma"/>
          <w:szCs w:val="24"/>
        </w:rPr>
        <w:t xml:space="preserve"> </w:t>
      </w:r>
    </w:p>
    <w:p w14:paraId="73DD3D0A" w14:textId="77777777" w:rsidR="00D763A3" w:rsidRDefault="00D763A3" w:rsidP="006B3F0E">
      <w:pPr>
        <w:pStyle w:val="a5"/>
        <w:snapToGrid w:val="0"/>
        <w:ind w:leftChars="0" w:left="0"/>
        <w:jc w:val="both"/>
        <w:rPr>
          <w:rFonts w:ascii="Tahoma" w:hAnsi="Tahoma" w:cs="Tahoma"/>
          <w:szCs w:val="24"/>
        </w:rPr>
      </w:pPr>
    </w:p>
    <w:p w14:paraId="097BA7F1" w14:textId="77777777" w:rsidR="004E75CB" w:rsidRPr="00474840" w:rsidRDefault="00814816" w:rsidP="006B3F0E">
      <w:pPr>
        <w:pStyle w:val="a5"/>
        <w:snapToGrid w:val="0"/>
        <w:ind w:leftChars="0" w:left="0"/>
        <w:jc w:val="both"/>
        <w:rPr>
          <w:rFonts w:eastAsiaTheme="minorEastAsia"/>
          <w:lang w:bidi="hi-IN"/>
        </w:rPr>
      </w:pPr>
      <w:r w:rsidRPr="00474840">
        <w:rPr>
          <w:rFonts w:ascii="Tahoma" w:hAnsi="Tahoma" w:cs="Tahoma"/>
          <w:szCs w:val="24"/>
        </w:rPr>
        <w:t>"</w:t>
      </w:r>
      <w:r w:rsidR="00DD4B0A" w:rsidRPr="00DD4B0A">
        <w:rPr>
          <w:rFonts w:ascii="Tahoma" w:hAnsi="Tahoma" w:cs="Tahoma"/>
          <w:szCs w:val="24"/>
        </w:rPr>
        <w:t xml:space="preserve">Huawei is working with customers and partners </w:t>
      </w:r>
      <w:r w:rsidR="00141822">
        <w:rPr>
          <w:rFonts w:ascii="Tahoma" w:hAnsi="Tahoma" w:cs="Tahoma"/>
          <w:szCs w:val="24"/>
        </w:rPr>
        <w:t>to develop</w:t>
      </w:r>
      <w:r w:rsidR="00DD4B0A" w:rsidRPr="00DD4B0A">
        <w:rPr>
          <w:rFonts w:ascii="Tahoma" w:hAnsi="Tahoma" w:cs="Tahoma"/>
          <w:szCs w:val="24"/>
        </w:rPr>
        <w:t xml:space="preserve"> innovati</w:t>
      </w:r>
      <w:r w:rsidR="00141822">
        <w:rPr>
          <w:rFonts w:ascii="Tahoma" w:hAnsi="Tahoma" w:cs="Tahoma"/>
          <w:szCs w:val="24"/>
        </w:rPr>
        <w:t>ve</w:t>
      </w:r>
      <w:r w:rsidR="00DD4B0A" w:rsidRPr="00DD4B0A">
        <w:rPr>
          <w:rFonts w:ascii="Tahoma" w:hAnsi="Tahoma" w:cs="Tahoma"/>
          <w:szCs w:val="24"/>
        </w:rPr>
        <w:t xml:space="preserve">, differentiating and leading solutions, </w:t>
      </w:r>
      <w:r w:rsidR="00D763A3">
        <w:rPr>
          <w:rFonts w:ascii="Tahoma" w:hAnsi="Tahoma" w:cs="Tahoma"/>
          <w:szCs w:val="24"/>
        </w:rPr>
        <w:t>and</w:t>
      </w:r>
      <w:r w:rsidR="00D763A3" w:rsidRPr="00DD4B0A">
        <w:rPr>
          <w:rFonts w:ascii="Tahoma" w:hAnsi="Tahoma" w:cs="Tahoma"/>
          <w:szCs w:val="24"/>
        </w:rPr>
        <w:t xml:space="preserve"> </w:t>
      </w:r>
      <w:r w:rsidR="00DD4B0A" w:rsidRPr="00DD4B0A">
        <w:rPr>
          <w:rFonts w:ascii="Tahoma" w:hAnsi="Tahoma" w:cs="Tahoma"/>
          <w:szCs w:val="24"/>
        </w:rPr>
        <w:t xml:space="preserve">create an open, </w:t>
      </w:r>
      <w:r w:rsidR="00D763A3">
        <w:rPr>
          <w:rFonts w:ascii="Tahoma" w:hAnsi="Tahoma" w:cs="Tahoma"/>
          <w:szCs w:val="24"/>
        </w:rPr>
        <w:t xml:space="preserve">flexible, </w:t>
      </w:r>
      <w:r w:rsidR="00DD4B0A" w:rsidRPr="00DD4B0A">
        <w:rPr>
          <w:rFonts w:ascii="Tahoma" w:hAnsi="Tahoma" w:cs="Tahoma"/>
          <w:szCs w:val="24"/>
        </w:rPr>
        <w:t xml:space="preserve">secure and agile platform for enterprises </w:t>
      </w:r>
      <w:r w:rsidR="00D763A3">
        <w:rPr>
          <w:rFonts w:ascii="Tahoma" w:hAnsi="Tahoma" w:cs="Tahoma"/>
          <w:szCs w:val="24"/>
        </w:rPr>
        <w:t>to</w:t>
      </w:r>
      <w:r w:rsidR="00DD4B0A" w:rsidRPr="00DD4B0A">
        <w:rPr>
          <w:rFonts w:ascii="Tahoma" w:hAnsi="Tahoma" w:cs="Tahoma"/>
          <w:szCs w:val="24"/>
        </w:rPr>
        <w:t xml:space="preserve"> achiev</w:t>
      </w:r>
      <w:r w:rsidR="00D763A3">
        <w:rPr>
          <w:rFonts w:ascii="Tahoma" w:hAnsi="Tahoma" w:cs="Tahoma"/>
          <w:szCs w:val="24"/>
        </w:rPr>
        <w:t>e</w:t>
      </w:r>
      <w:r w:rsidR="00DD4B0A" w:rsidRPr="00DD4B0A">
        <w:rPr>
          <w:rFonts w:ascii="Tahoma" w:hAnsi="Tahoma" w:cs="Tahoma"/>
          <w:szCs w:val="24"/>
        </w:rPr>
        <w:t xml:space="preserve"> digital transformation</w:t>
      </w:r>
      <w:r w:rsidR="00C52D74">
        <w:rPr>
          <w:rFonts w:ascii="Tahoma" w:hAnsi="Tahoma" w:cs="Tahoma"/>
          <w:szCs w:val="24"/>
        </w:rPr>
        <w:t xml:space="preserve">,” said Diana </w:t>
      </w:r>
      <w:r w:rsidR="00C52D74" w:rsidRPr="00474840">
        <w:rPr>
          <w:rFonts w:ascii="Tahoma" w:hAnsi="Tahoma" w:cs="Tahoma"/>
          <w:szCs w:val="24"/>
        </w:rPr>
        <w:t xml:space="preserve">Yuan, President of Marketing </w:t>
      </w:r>
      <w:r w:rsidR="00C52D74">
        <w:rPr>
          <w:rFonts w:ascii="Tahoma" w:hAnsi="Tahoma" w:cs="Tahoma"/>
          <w:szCs w:val="24"/>
        </w:rPr>
        <w:t>and</w:t>
      </w:r>
      <w:r w:rsidR="00C52D74" w:rsidRPr="00474840">
        <w:rPr>
          <w:rFonts w:ascii="Tahoma" w:hAnsi="Tahoma" w:cs="Tahoma"/>
          <w:szCs w:val="24"/>
        </w:rPr>
        <w:t xml:space="preserve"> Solution Sales </w:t>
      </w:r>
      <w:r w:rsidR="00C52D74">
        <w:rPr>
          <w:rFonts w:ascii="Tahoma" w:hAnsi="Tahoma" w:cs="Tahoma"/>
          <w:szCs w:val="24"/>
        </w:rPr>
        <w:t>for</w:t>
      </w:r>
      <w:r w:rsidR="00C52D74" w:rsidRPr="00474840">
        <w:rPr>
          <w:rFonts w:ascii="Tahoma" w:hAnsi="Tahoma" w:cs="Tahoma"/>
          <w:szCs w:val="24"/>
        </w:rPr>
        <w:t xml:space="preserve"> </w:t>
      </w:r>
      <w:r w:rsidR="00C52D74">
        <w:rPr>
          <w:rFonts w:ascii="Tahoma" w:hAnsi="Tahoma" w:cs="Tahoma"/>
          <w:szCs w:val="24"/>
        </w:rPr>
        <w:t xml:space="preserve">Huawei’s </w:t>
      </w:r>
      <w:r w:rsidR="00C52D74" w:rsidRPr="00474840">
        <w:rPr>
          <w:rFonts w:ascii="Tahoma" w:hAnsi="Tahoma" w:cs="Tahoma"/>
          <w:szCs w:val="24"/>
        </w:rPr>
        <w:t>Enterprise B</w:t>
      </w:r>
      <w:r w:rsidR="00C52D74">
        <w:rPr>
          <w:rFonts w:ascii="Tahoma" w:hAnsi="Tahoma" w:cs="Tahoma"/>
          <w:szCs w:val="24"/>
        </w:rPr>
        <w:t xml:space="preserve">usiness </w:t>
      </w:r>
      <w:r w:rsidR="00C52D74" w:rsidRPr="00474840">
        <w:rPr>
          <w:rFonts w:ascii="Tahoma" w:hAnsi="Tahoma" w:cs="Tahoma"/>
          <w:szCs w:val="24"/>
        </w:rPr>
        <w:t>G</w:t>
      </w:r>
      <w:r w:rsidR="00C52D74">
        <w:rPr>
          <w:rFonts w:ascii="Tahoma" w:hAnsi="Tahoma" w:cs="Tahoma"/>
          <w:szCs w:val="24"/>
        </w:rPr>
        <w:t>roup</w:t>
      </w:r>
      <w:r w:rsidR="00DD4B0A" w:rsidRPr="00DD4B0A">
        <w:rPr>
          <w:rFonts w:ascii="Tahoma" w:hAnsi="Tahoma" w:cs="Tahoma"/>
          <w:szCs w:val="24"/>
        </w:rPr>
        <w:t xml:space="preserve">. </w:t>
      </w:r>
      <w:r w:rsidR="00C52D74">
        <w:rPr>
          <w:rFonts w:ascii="Tahoma" w:hAnsi="Tahoma" w:cs="Tahoma"/>
          <w:szCs w:val="24"/>
        </w:rPr>
        <w:t>“</w:t>
      </w:r>
      <w:r w:rsidR="00866079" w:rsidRPr="00866079">
        <w:rPr>
          <w:rFonts w:ascii="Tahoma" w:hAnsi="Tahoma" w:cs="Tahoma"/>
          <w:szCs w:val="24"/>
        </w:rPr>
        <w:t xml:space="preserve">As an innovation-oriented company, Huawei is also </w:t>
      </w:r>
      <w:r w:rsidR="00866079">
        <w:rPr>
          <w:rFonts w:ascii="Tahoma" w:hAnsi="Tahoma" w:cs="Tahoma"/>
          <w:szCs w:val="24"/>
        </w:rPr>
        <w:t>speeding up</w:t>
      </w:r>
      <w:r w:rsidR="00866079" w:rsidRPr="00866079">
        <w:rPr>
          <w:rFonts w:ascii="Tahoma" w:hAnsi="Tahoma" w:cs="Tahoma"/>
          <w:szCs w:val="24"/>
        </w:rPr>
        <w:t xml:space="preserve"> </w:t>
      </w:r>
      <w:r w:rsidR="00D763A3">
        <w:rPr>
          <w:rFonts w:ascii="Tahoma" w:hAnsi="Tahoma" w:cs="Tahoma"/>
          <w:szCs w:val="24"/>
        </w:rPr>
        <w:t xml:space="preserve">implementation of </w:t>
      </w:r>
      <w:r w:rsidR="00866079" w:rsidRPr="00866079">
        <w:rPr>
          <w:rFonts w:ascii="Tahoma" w:hAnsi="Tahoma" w:cs="Tahoma"/>
          <w:szCs w:val="24"/>
        </w:rPr>
        <w:t xml:space="preserve">its </w:t>
      </w:r>
      <w:r w:rsidR="00D763A3">
        <w:rPr>
          <w:rFonts w:ascii="Tahoma" w:hAnsi="Tahoma" w:cs="Tahoma"/>
          <w:szCs w:val="24"/>
        </w:rPr>
        <w:t xml:space="preserve">own </w:t>
      </w:r>
      <w:r w:rsidR="00866079" w:rsidRPr="00866079">
        <w:rPr>
          <w:rFonts w:ascii="Tahoma" w:hAnsi="Tahoma" w:cs="Tahoma"/>
          <w:szCs w:val="24"/>
        </w:rPr>
        <w:t>digit</w:t>
      </w:r>
      <w:r w:rsidR="00D763A3">
        <w:rPr>
          <w:rFonts w:ascii="Tahoma" w:hAnsi="Tahoma" w:cs="Tahoma"/>
          <w:szCs w:val="24"/>
        </w:rPr>
        <w:t xml:space="preserve">ization </w:t>
      </w:r>
      <w:r w:rsidR="00866079" w:rsidRPr="00866079">
        <w:rPr>
          <w:rFonts w:ascii="Tahoma" w:hAnsi="Tahoma" w:cs="Tahoma"/>
          <w:szCs w:val="24"/>
        </w:rPr>
        <w:t xml:space="preserve">strategy and </w:t>
      </w:r>
      <w:r w:rsidR="00D763A3">
        <w:rPr>
          <w:rFonts w:ascii="Tahoma" w:hAnsi="Tahoma" w:cs="Tahoma"/>
          <w:szCs w:val="24"/>
        </w:rPr>
        <w:t xml:space="preserve">will </w:t>
      </w:r>
      <w:r w:rsidR="00866079" w:rsidRPr="00866079">
        <w:rPr>
          <w:rFonts w:ascii="Tahoma" w:hAnsi="Tahoma" w:cs="Tahoma"/>
          <w:szCs w:val="24"/>
        </w:rPr>
        <w:t xml:space="preserve">share </w:t>
      </w:r>
      <w:r w:rsidR="00D763A3">
        <w:rPr>
          <w:rFonts w:ascii="Tahoma" w:hAnsi="Tahoma" w:cs="Tahoma"/>
          <w:szCs w:val="24"/>
        </w:rPr>
        <w:t xml:space="preserve">its </w:t>
      </w:r>
      <w:r w:rsidR="00866079" w:rsidRPr="00866079">
        <w:rPr>
          <w:rFonts w:ascii="Tahoma" w:hAnsi="Tahoma" w:cs="Tahoma"/>
          <w:szCs w:val="24"/>
        </w:rPr>
        <w:t xml:space="preserve">transformation </w:t>
      </w:r>
      <w:r w:rsidR="00D763A3">
        <w:rPr>
          <w:rFonts w:ascii="Tahoma" w:hAnsi="Tahoma" w:cs="Tahoma"/>
          <w:szCs w:val="24"/>
        </w:rPr>
        <w:t xml:space="preserve">best </w:t>
      </w:r>
      <w:r w:rsidR="00866079" w:rsidRPr="00866079">
        <w:rPr>
          <w:rFonts w:ascii="Tahoma" w:hAnsi="Tahoma" w:cs="Tahoma"/>
          <w:szCs w:val="24"/>
        </w:rPr>
        <w:t xml:space="preserve">practices </w:t>
      </w:r>
      <w:r w:rsidR="00D763A3">
        <w:rPr>
          <w:rFonts w:ascii="Tahoma" w:hAnsi="Tahoma" w:cs="Tahoma"/>
          <w:szCs w:val="24"/>
        </w:rPr>
        <w:t>with</w:t>
      </w:r>
      <w:r w:rsidR="00D763A3" w:rsidRPr="00866079">
        <w:rPr>
          <w:rFonts w:ascii="Tahoma" w:hAnsi="Tahoma" w:cs="Tahoma"/>
          <w:szCs w:val="24"/>
        </w:rPr>
        <w:t xml:space="preserve"> </w:t>
      </w:r>
      <w:r w:rsidR="00866079" w:rsidRPr="00866079">
        <w:rPr>
          <w:rFonts w:ascii="Tahoma" w:hAnsi="Tahoma" w:cs="Tahoma"/>
          <w:szCs w:val="24"/>
        </w:rPr>
        <w:t xml:space="preserve">the industry. </w:t>
      </w:r>
      <w:r w:rsidR="005278A7" w:rsidRPr="00866079">
        <w:rPr>
          <w:rFonts w:ascii="Tahoma" w:hAnsi="Tahoma" w:cs="Tahoma"/>
          <w:szCs w:val="24"/>
        </w:rPr>
        <w:t xml:space="preserve">Huawei Enterprise </w:t>
      </w:r>
      <w:r w:rsidR="005278A7">
        <w:rPr>
          <w:rFonts w:ascii="Tahoma" w:hAnsi="Tahoma" w:cs="Tahoma"/>
          <w:szCs w:val="24"/>
        </w:rPr>
        <w:t>Business Group’s capabilities are</w:t>
      </w:r>
      <w:r w:rsidR="005278A7" w:rsidRPr="00866079">
        <w:rPr>
          <w:rFonts w:ascii="Tahoma" w:hAnsi="Tahoma" w:cs="Tahoma"/>
          <w:szCs w:val="24"/>
        </w:rPr>
        <w:t xml:space="preserve"> </w:t>
      </w:r>
      <w:r w:rsidR="005278A7">
        <w:rPr>
          <w:rFonts w:ascii="Tahoma" w:hAnsi="Tahoma" w:cs="Tahoma"/>
          <w:szCs w:val="24"/>
        </w:rPr>
        <w:t xml:space="preserve">steadily </w:t>
      </w:r>
      <w:r w:rsidR="005278A7" w:rsidRPr="00866079">
        <w:rPr>
          <w:rFonts w:ascii="Tahoma" w:hAnsi="Tahoma" w:cs="Tahoma"/>
          <w:szCs w:val="24"/>
        </w:rPr>
        <w:t xml:space="preserve">growing </w:t>
      </w:r>
      <w:r w:rsidR="00C52D74">
        <w:rPr>
          <w:rFonts w:ascii="Tahoma" w:hAnsi="Tahoma" w:cs="Tahoma"/>
          <w:szCs w:val="24"/>
        </w:rPr>
        <w:t xml:space="preserve">and </w:t>
      </w:r>
      <w:r w:rsidR="00866079" w:rsidRPr="00866079">
        <w:rPr>
          <w:rFonts w:ascii="Tahoma" w:hAnsi="Tahoma" w:cs="Tahoma"/>
          <w:szCs w:val="24"/>
        </w:rPr>
        <w:t>help</w:t>
      </w:r>
      <w:r w:rsidR="00C52D74">
        <w:rPr>
          <w:rFonts w:ascii="Tahoma" w:hAnsi="Tahoma" w:cs="Tahoma"/>
          <w:szCs w:val="24"/>
        </w:rPr>
        <w:t>ing</w:t>
      </w:r>
      <w:r w:rsidR="00866079" w:rsidRPr="00866079">
        <w:rPr>
          <w:rFonts w:ascii="Tahoma" w:hAnsi="Tahoma" w:cs="Tahoma"/>
          <w:szCs w:val="24"/>
        </w:rPr>
        <w:t xml:space="preserve"> customers </w:t>
      </w:r>
      <w:r w:rsidR="00D763A3">
        <w:rPr>
          <w:rFonts w:ascii="Tahoma" w:hAnsi="Tahoma" w:cs="Tahoma"/>
          <w:szCs w:val="24"/>
        </w:rPr>
        <w:t xml:space="preserve">gain a competitive </w:t>
      </w:r>
      <w:r w:rsidR="00C53003">
        <w:rPr>
          <w:rFonts w:ascii="Tahoma" w:hAnsi="Tahoma" w:cs="Tahoma"/>
          <w:szCs w:val="24"/>
        </w:rPr>
        <w:t>advantage</w:t>
      </w:r>
      <w:r w:rsidR="005278A7">
        <w:rPr>
          <w:rFonts w:ascii="Tahoma" w:hAnsi="Tahoma" w:cs="Tahoma"/>
          <w:szCs w:val="24"/>
        </w:rPr>
        <w:t xml:space="preserve"> </w:t>
      </w:r>
      <w:r w:rsidR="005278A7" w:rsidRPr="00866079">
        <w:rPr>
          <w:rFonts w:ascii="Tahoma" w:hAnsi="Tahoma" w:cs="Tahoma"/>
          <w:szCs w:val="24"/>
        </w:rPr>
        <w:t xml:space="preserve">and </w:t>
      </w:r>
      <w:r w:rsidR="005278A7">
        <w:rPr>
          <w:rFonts w:ascii="Tahoma" w:hAnsi="Tahoma" w:cs="Tahoma"/>
          <w:szCs w:val="24"/>
        </w:rPr>
        <w:t xml:space="preserve">achieve </w:t>
      </w:r>
      <w:r w:rsidR="005278A7" w:rsidRPr="00866079">
        <w:rPr>
          <w:rFonts w:ascii="Tahoma" w:hAnsi="Tahoma" w:cs="Tahoma"/>
          <w:szCs w:val="24"/>
        </w:rPr>
        <w:t>business success</w:t>
      </w:r>
      <w:r w:rsidR="00C53003">
        <w:rPr>
          <w:rFonts w:ascii="Tahoma" w:hAnsi="Tahoma" w:cs="Tahoma"/>
          <w:szCs w:val="24"/>
        </w:rPr>
        <w:t xml:space="preserve"> </w:t>
      </w:r>
      <w:r w:rsidR="005278A7">
        <w:rPr>
          <w:rFonts w:ascii="Tahoma" w:hAnsi="Tahoma" w:cs="Tahoma"/>
          <w:szCs w:val="24"/>
        </w:rPr>
        <w:t xml:space="preserve">through </w:t>
      </w:r>
      <w:r w:rsidR="00866079" w:rsidRPr="00866079">
        <w:rPr>
          <w:rFonts w:ascii="Tahoma" w:hAnsi="Tahoma" w:cs="Tahoma"/>
          <w:szCs w:val="24"/>
        </w:rPr>
        <w:t>digital transformation</w:t>
      </w:r>
      <w:r w:rsidR="005278A7">
        <w:rPr>
          <w:rFonts w:ascii="Tahoma" w:hAnsi="Tahoma" w:cs="Tahoma"/>
          <w:szCs w:val="24"/>
        </w:rPr>
        <w:t xml:space="preserve">. </w:t>
      </w:r>
      <w:r w:rsidR="006428DF">
        <w:rPr>
          <w:rFonts w:ascii="Tahoma" w:hAnsi="Tahoma" w:cs="Tahoma"/>
          <w:szCs w:val="24"/>
        </w:rPr>
        <w:t>To date</w:t>
      </w:r>
      <w:r w:rsidRPr="00474840">
        <w:rPr>
          <w:rFonts w:ascii="Tahoma" w:hAnsi="Tahoma" w:cs="Tahoma"/>
          <w:szCs w:val="24"/>
        </w:rPr>
        <w:t xml:space="preserve">, 197 </w:t>
      </w:r>
      <w:r w:rsidR="00C52D74">
        <w:rPr>
          <w:rFonts w:ascii="Tahoma" w:hAnsi="Tahoma" w:cs="Tahoma"/>
          <w:szCs w:val="24"/>
        </w:rPr>
        <w:t>companies on</w:t>
      </w:r>
      <w:r w:rsidRPr="00474840">
        <w:rPr>
          <w:rFonts w:ascii="Tahoma" w:hAnsi="Tahoma" w:cs="Tahoma"/>
          <w:szCs w:val="24"/>
        </w:rPr>
        <w:t xml:space="preserve"> </w:t>
      </w:r>
      <w:r w:rsidR="006428DF">
        <w:rPr>
          <w:rFonts w:ascii="Tahoma" w:hAnsi="Tahoma" w:cs="Tahoma"/>
          <w:szCs w:val="24"/>
        </w:rPr>
        <w:t xml:space="preserve">the </w:t>
      </w:r>
      <w:r w:rsidRPr="00474840">
        <w:rPr>
          <w:rFonts w:ascii="Tahoma" w:hAnsi="Tahoma" w:cs="Tahoma"/>
          <w:szCs w:val="24"/>
        </w:rPr>
        <w:t xml:space="preserve">Fortune </w:t>
      </w:r>
      <w:r w:rsidR="00B235FF" w:rsidRPr="00474840">
        <w:rPr>
          <w:rFonts w:ascii="Tahoma" w:hAnsi="Tahoma" w:cs="Tahoma"/>
          <w:szCs w:val="24"/>
        </w:rPr>
        <w:t xml:space="preserve">Global </w:t>
      </w:r>
      <w:r w:rsidRPr="00474840">
        <w:rPr>
          <w:rFonts w:ascii="Tahoma" w:hAnsi="Tahoma" w:cs="Tahoma"/>
          <w:szCs w:val="24"/>
        </w:rPr>
        <w:t xml:space="preserve">500 </w:t>
      </w:r>
      <w:r w:rsidR="00C52D74">
        <w:rPr>
          <w:rFonts w:ascii="Tahoma" w:hAnsi="Tahoma" w:cs="Tahoma"/>
          <w:szCs w:val="24"/>
        </w:rPr>
        <w:t>list</w:t>
      </w:r>
      <w:r w:rsidR="00C52D74" w:rsidRPr="00474840">
        <w:rPr>
          <w:rFonts w:ascii="Tahoma" w:hAnsi="Tahoma" w:cs="Tahoma"/>
          <w:szCs w:val="24"/>
        </w:rPr>
        <w:t xml:space="preserve"> </w:t>
      </w:r>
      <w:r w:rsidRPr="00474840">
        <w:rPr>
          <w:rFonts w:ascii="Tahoma" w:hAnsi="Tahoma" w:cs="Tahoma"/>
          <w:szCs w:val="24"/>
        </w:rPr>
        <w:t xml:space="preserve">and 45 of </w:t>
      </w:r>
      <w:r w:rsidR="00135899">
        <w:rPr>
          <w:rFonts w:ascii="Tahoma" w:hAnsi="Tahoma" w:cs="Tahoma"/>
          <w:szCs w:val="24"/>
        </w:rPr>
        <w:t>the t</w:t>
      </w:r>
      <w:r w:rsidRPr="00474840">
        <w:rPr>
          <w:rFonts w:ascii="Tahoma" w:hAnsi="Tahoma" w:cs="Tahoma"/>
          <w:szCs w:val="24"/>
        </w:rPr>
        <w:t>op 100 enterprises have chosen Huawei as their partner for digital transformation</w:t>
      </w:r>
      <w:r w:rsidR="006428DF">
        <w:rPr>
          <w:rFonts w:ascii="Tahoma" w:hAnsi="Tahoma" w:cs="Tahoma"/>
          <w:szCs w:val="24"/>
        </w:rPr>
        <w:t>, a testimony to the strength of our strategy and solutions</w:t>
      </w:r>
      <w:r w:rsidRPr="00474840">
        <w:rPr>
          <w:rFonts w:ascii="Tahoma" w:hAnsi="Tahoma" w:cs="Tahoma"/>
          <w:szCs w:val="24"/>
        </w:rPr>
        <w:t>."</w:t>
      </w:r>
    </w:p>
    <w:p w14:paraId="67E66D0A" w14:textId="2B24A3D2" w:rsidR="00113A24" w:rsidRDefault="00E14BAF" w:rsidP="00E14BAF">
      <w:pPr>
        <w:snapToGrid w:val="0"/>
        <w:spacing w:line="360" w:lineRule="auto"/>
        <w:jc w:val="center"/>
        <w:rPr>
          <w:rFonts w:ascii="Tahoma" w:hAnsi="Tahoma" w:cs="Tahoma"/>
          <w:b/>
          <w:sz w:val="21"/>
        </w:rPr>
      </w:pPr>
      <w:r>
        <w:rPr>
          <w:rFonts w:ascii="Tahoma" w:hAnsi="Tahoma" w:cs="Tahoma"/>
          <w:b/>
          <w:noProof/>
          <w:sz w:val="21"/>
        </w:rPr>
        <w:lastRenderedPageBreak/>
        <w:drawing>
          <wp:inline distT="0" distB="0" distL="0" distR="0" wp14:anchorId="37AD8BD4" wp14:editId="226BD2ED">
            <wp:extent cx="5768975" cy="3846195"/>
            <wp:effectExtent l="0" t="0" r="317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华为企业BG Marketing 与解决方案销售部总裁袁千.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8975" cy="3846195"/>
                    </a:xfrm>
                    <a:prstGeom prst="rect">
                      <a:avLst/>
                    </a:prstGeom>
                  </pic:spPr>
                </pic:pic>
              </a:graphicData>
            </a:graphic>
          </wp:inline>
        </w:drawing>
      </w:r>
    </w:p>
    <w:p w14:paraId="1D878D31" w14:textId="758FCCAE" w:rsidR="00E14BAF" w:rsidRDefault="00E14BAF" w:rsidP="00E14BAF">
      <w:pPr>
        <w:snapToGrid w:val="0"/>
        <w:spacing w:line="360" w:lineRule="auto"/>
        <w:jc w:val="center"/>
        <w:rPr>
          <w:rFonts w:ascii="Tahoma" w:hAnsi="Tahoma" w:cs="Tahoma"/>
          <w:i/>
          <w:sz w:val="21"/>
        </w:rPr>
      </w:pPr>
      <w:r w:rsidRPr="00E14BAF">
        <w:rPr>
          <w:rFonts w:ascii="Tahoma" w:hAnsi="Tahoma" w:cs="Tahoma"/>
          <w:i/>
          <w:sz w:val="21"/>
        </w:rPr>
        <w:t>Diana Yuan, President of Marketing and Solution Sales for Huawei’s Enterprise Business Group</w:t>
      </w:r>
    </w:p>
    <w:p w14:paraId="28AC31AA" w14:textId="77777777" w:rsidR="00E14BAF" w:rsidRPr="00E14BAF" w:rsidRDefault="00E14BAF" w:rsidP="00E14BAF">
      <w:pPr>
        <w:snapToGrid w:val="0"/>
        <w:spacing w:line="360" w:lineRule="auto"/>
        <w:jc w:val="center"/>
        <w:rPr>
          <w:rFonts w:ascii="Tahoma" w:hAnsi="Tahoma" w:cs="Tahoma"/>
          <w:i/>
          <w:sz w:val="21"/>
        </w:rPr>
      </w:pPr>
      <w:bookmarkStart w:id="0" w:name="_GoBack"/>
      <w:bookmarkEnd w:id="0"/>
    </w:p>
    <w:p w14:paraId="0DF20415" w14:textId="77777777" w:rsidR="00AE6339" w:rsidRDefault="00AE6339" w:rsidP="00AE6339">
      <w:pPr>
        <w:pStyle w:val="a5"/>
        <w:snapToGrid w:val="0"/>
        <w:ind w:leftChars="0" w:left="0"/>
        <w:jc w:val="both"/>
        <w:rPr>
          <w:rFonts w:ascii="Tahoma" w:hAnsi="Tahoma" w:cs="Tahoma"/>
          <w:szCs w:val="24"/>
        </w:rPr>
      </w:pPr>
      <w:r w:rsidRPr="00443A87">
        <w:rPr>
          <w:rFonts w:ascii="Tahoma" w:hAnsi="Tahoma" w:cs="Tahoma"/>
          <w:szCs w:val="24"/>
        </w:rPr>
        <w:t>In the future, digitalized companies will be built around data generation, transmission and processing. Huawei has a comprehensive portfolio of products and solutions to enable this development in enterprises across diverse industries, including networking, computing, storage, data center infrastructure</w:t>
      </w:r>
      <w:r w:rsidR="00842BE1" w:rsidRPr="00443A87">
        <w:rPr>
          <w:rFonts w:ascii="Tahoma" w:hAnsi="Tahoma" w:cs="Tahoma"/>
          <w:szCs w:val="24"/>
        </w:rPr>
        <w:t>,</w:t>
      </w:r>
      <w:r w:rsidR="00D66BF9" w:rsidRPr="00443A87">
        <w:rPr>
          <w:rFonts w:ascii="Tahoma" w:hAnsi="Tahoma" w:cs="Tahoma"/>
          <w:szCs w:val="24"/>
        </w:rPr>
        <w:t xml:space="preserve"> </w:t>
      </w:r>
      <w:r w:rsidR="00FE0C53" w:rsidRPr="00443A87">
        <w:rPr>
          <w:rFonts w:ascii="Tahoma" w:hAnsi="Tahoma" w:cs="Tahoma"/>
          <w:szCs w:val="24"/>
        </w:rPr>
        <w:t xml:space="preserve">Big Data, </w:t>
      </w:r>
      <w:r w:rsidR="00D66BF9" w:rsidRPr="00443A87">
        <w:rPr>
          <w:rFonts w:ascii="Tahoma" w:hAnsi="Tahoma" w:cs="Tahoma"/>
          <w:szCs w:val="24"/>
        </w:rPr>
        <w:t>hybrid cloud</w:t>
      </w:r>
      <w:r w:rsidR="00842BE1" w:rsidRPr="00443A87">
        <w:rPr>
          <w:rFonts w:ascii="Tahoma" w:hAnsi="Tahoma" w:cs="Tahoma"/>
          <w:szCs w:val="24"/>
        </w:rPr>
        <w:t xml:space="preserve"> and IoT platforms</w:t>
      </w:r>
      <w:r w:rsidRPr="00443A87">
        <w:rPr>
          <w:rFonts w:ascii="Tahoma" w:hAnsi="Tahoma" w:cs="Tahoma"/>
          <w:szCs w:val="24"/>
        </w:rPr>
        <w:t>. Huawei also provides leading new ICT and an ecosystem of leading partners to deliver industry-specific applications such as video cloud for the public safety sector, Big Data for the financial services industry, and IoT platforms for power companies.</w:t>
      </w:r>
    </w:p>
    <w:p w14:paraId="18935F3D" w14:textId="77777777" w:rsidR="000A501A" w:rsidRDefault="000A501A" w:rsidP="00196DA6">
      <w:pPr>
        <w:pStyle w:val="a5"/>
        <w:snapToGrid w:val="0"/>
        <w:ind w:leftChars="0" w:left="0"/>
        <w:jc w:val="both"/>
        <w:rPr>
          <w:rFonts w:ascii="Tahoma" w:hAnsi="Tahoma" w:cs="Tahoma"/>
          <w:szCs w:val="24"/>
        </w:rPr>
      </w:pPr>
    </w:p>
    <w:p w14:paraId="68B9772E" w14:textId="77777777" w:rsidR="00E93BDB" w:rsidRDefault="00113A24" w:rsidP="00196DA6">
      <w:pPr>
        <w:pStyle w:val="a5"/>
        <w:snapToGrid w:val="0"/>
        <w:ind w:leftChars="0" w:left="0"/>
        <w:jc w:val="both"/>
        <w:rPr>
          <w:rFonts w:ascii="Tahoma" w:hAnsi="Tahoma" w:cs="Tahoma"/>
          <w:szCs w:val="24"/>
        </w:rPr>
      </w:pPr>
      <w:r w:rsidRPr="006B3F0E">
        <w:rPr>
          <w:rFonts w:ascii="Tahoma" w:hAnsi="Tahoma" w:cs="Tahoma"/>
          <w:szCs w:val="24"/>
        </w:rPr>
        <w:t xml:space="preserve">This year, Huawei released a series of </w:t>
      </w:r>
      <w:r w:rsidR="00135829" w:rsidRPr="006B3F0E">
        <w:rPr>
          <w:rFonts w:ascii="Tahoma" w:hAnsi="Tahoma" w:cs="Tahoma"/>
          <w:szCs w:val="24"/>
        </w:rPr>
        <w:t>industry</w:t>
      </w:r>
      <w:r w:rsidR="00135829">
        <w:rPr>
          <w:rFonts w:ascii="Tahoma" w:hAnsi="Tahoma" w:cs="Tahoma"/>
          <w:szCs w:val="24"/>
        </w:rPr>
        <w:t>-</w:t>
      </w:r>
      <w:r w:rsidRPr="006B3F0E">
        <w:rPr>
          <w:rFonts w:ascii="Tahoma" w:hAnsi="Tahoma" w:cs="Tahoma"/>
          <w:szCs w:val="24"/>
        </w:rPr>
        <w:t>leading products</w:t>
      </w:r>
      <w:r w:rsidR="00135829">
        <w:rPr>
          <w:rFonts w:ascii="Tahoma" w:hAnsi="Tahoma" w:cs="Tahoma"/>
          <w:szCs w:val="24"/>
        </w:rPr>
        <w:t>,</w:t>
      </w:r>
      <w:r w:rsidRPr="006B3F0E">
        <w:rPr>
          <w:rFonts w:ascii="Tahoma" w:hAnsi="Tahoma" w:cs="Tahoma"/>
          <w:szCs w:val="24"/>
        </w:rPr>
        <w:t xml:space="preserve"> such as </w:t>
      </w:r>
      <w:r w:rsidR="00135829" w:rsidRPr="006B3F0E">
        <w:rPr>
          <w:rFonts w:ascii="Tahoma" w:hAnsi="Tahoma" w:cs="Tahoma"/>
          <w:szCs w:val="24"/>
        </w:rPr>
        <w:t>OceanStor Dorado V3</w:t>
      </w:r>
      <w:r w:rsidR="00135829">
        <w:rPr>
          <w:rFonts w:ascii="Tahoma" w:hAnsi="Tahoma" w:cs="Tahoma"/>
          <w:szCs w:val="24"/>
        </w:rPr>
        <w:t xml:space="preserve">, </w:t>
      </w:r>
      <w:r w:rsidR="00A17BE6">
        <w:rPr>
          <w:rFonts w:ascii="Tahoma" w:hAnsi="Tahoma" w:cs="Tahoma"/>
          <w:szCs w:val="24"/>
        </w:rPr>
        <w:t>a</w:t>
      </w:r>
      <w:r w:rsidR="00A17BE6" w:rsidRPr="006B3F0E">
        <w:rPr>
          <w:rFonts w:ascii="Tahoma" w:hAnsi="Tahoma" w:cs="Tahoma"/>
          <w:szCs w:val="24"/>
        </w:rPr>
        <w:t xml:space="preserve"> </w:t>
      </w:r>
      <w:r w:rsidR="00135829" w:rsidRPr="006B3F0E">
        <w:rPr>
          <w:rFonts w:ascii="Tahoma" w:hAnsi="Tahoma" w:cs="Tahoma"/>
          <w:szCs w:val="24"/>
        </w:rPr>
        <w:t>new</w:t>
      </w:r>
      <w:r w:rsidR="00135829">
        <w:rPr>
          <w:rFonts w:ascii="Tahoma" w:hAnsi="Tahoma" w:cs="Tahoma"/>
          <w:szCs w:val="24"/>
        </w:rPr>
        <w:t>-</w:t>
      </w:r>
      <w:r w:rsidRPr="006B3F0E">
        <w:rPr>
          <w:rFonts w:ascii="Tahoma" w:hAnsi="Tahoma" w:cs="Tahoma"/>
          <w:szCs w:val="24"/>
        </w:rPr>
        <w:t xml:space="preserve">generation all-flash storage system, and </w:t>
      </w:r>
      <w:r w:rsidR="00135829" w:rsidRPr="006B3F0E">
        <w:rPr>
          <w:rFonts w:ascii="Tahoma" w:hAnsi="Tahoma" w:cs="Tahoma"/>
          <w:szCs w:val="24"/>
        </w:rPr>
        <w:t>FusionServer V5</w:t>
      </w:r>
      <w:r w:rsidR="00135829">
        <w:rPr>
          <w:rFonts w:ascii="Tahoma" w:hAnsi="Tahoma" w:cs="Tahoma"/>
          <w:szCs w:val="24"/>
        </w:rPr>
        <w:t xml:space="preserve">, </w:t>
      </w:r>
      <w:r w:rsidRPr="006B3F0E">
        <w:rPr>
          <w:rFonts w:ascii="Tahoma" w:hAnsi="Tahoma" w:cs="Tahoma"/>
          <w:szCs w:val="24"/>
        </w:rPr>
        <w:t xml:space="preserve">the </w:t>
      </w:r>
      <w:r w:rsidR="00135829">
        <w:rPr>
          <w:rFonts w:ascii="Tahoma" w:hAnsi="Tahoma" w:cs="Tahoma"/>
          <w:szCs w:val="24"/>
        </w:rPr>
        <w:t>latest</w:t>
      </w:r>
      <w:r w:rsidR="00414E91">
        <w:rPr>
          <w:rFonts w:ascii="Tahoma" w:hAnsi="Tahoma" w:cs="Tahoma"/>
          <w:szCs w:val="24"/>
        </w:rPr>
        <w:t xml:space="preserve"> </w:t>
      </w:r>
      <w:r w:rsidRPr="006B3F0E">
        <w:rPr>
          <w:rFonts w:ascii="Tahoma" w:hAnsi="Tahoma" w:cs="Tahoma"/>
          <w:szCs w:val="24"/>
        </w:rPr>
        <w:t>generation</w:t>
      </w:r>
      <w:r w:rsidR="00135829">
        <w:rPr>
          <w:rFonts w:ascii="Tahoma" w:hAnsi="Tahoma" w:cs="Tahoma"/>
          <w:szCs w:val="24"/>
        </w:rPr>
        <w:t xml:space="preserve"> of the FusionS</w:t>
      </w:r>
      <w:r w:rsidRPr="006B3F0E">
        <w:rPr>
          <w:rFonts w:ascii="Tahoma" w:hAnsi="Tahoma" w:cs="Tahoma"/>
          <w:szCs w:val="24"/>
        </w:rPr>
        <w:t>erver</w:t>
      </w:r>
      <w:r w:rsidR="00135829">
        <w:rPr>
          <w:rFonts w:ascii="Tahoma" w:hAnsi="Tahoma" w:cs="Tahoma"/>
          <w:szCs w:val="24"/>
        </w:rPr>
        <w:t xml:space="preserve"> series</w:t>
      </w:r>
      <w:r w:rsidRPr="006B3F0E">
        <w:rPr>
          <w:rFonts w:ascii="Tahoma" w:hAnsi="Tahoma" w:cs="Tahoma"/>
          <w:szCs w:val="24"/>
        </w:rPr>
        <w:t xml:space="preserve">. </w:t>
      </w:r>
    </w:p>
    <w:p w14:paraId="2E1E1F9D" w14:textId="77777777" w:rsidR="00443A87" w:rsidRDefault="004A7665" w:rsidP="00196DA6">
      <w:pPr>
        <w:pStyle w:val="a5"/>
        <w:snapToGrid w:val="0"/>
        <w:ind w:leftChars="0" w:left="0"/>
        <w:jc w:val="both"/>
        <w:rPr>
          <w:rFonts w:ascii="Tahoma" w:hAnsi="Tahoma" w:cs="Tahoma"/>
          <w:szCs w:val="24"/>
        </w:rPr>
      </w:pPr>
      <w:r w:rsidRPr="004A7665">
        <w:rPr>
          <w:rFonts w:ascii="Tahoma" w:hAnsi="Tahoma" w:cs="Tahoma"/>
          <w:szCs w:val="24"/>
        </w:rPr>
        <w:t xml:space="preserve">IDC </w:t>
      </w:r>
      <w:r w:rsidR="00135829">
        <w:rPr>
          <w:rFonts w:ascii="Tahoma" w:hAnsi="Tahoma" w:cs="Tahoma"/>
          <w:szCs w:val="24"/>
        </w:rPr>
        <w:t>reported</w:t>
      </w:r>
      <w:r w:rsidR="00135829" w:rsidRPr="004A7665">
        <w:rPr>
          <w:rFonts w:ascii="Tahoma" w:hAnsi="Tahoma" w:cs="Tahoma"/>
          <w:szCs w:val="24"/>
        </w:rPr>
        <w:t xml:space="preserve"> </w:t>
      </w:r>
      <w:r w:rsidRPr="004A7665">
        <w:rPr>
          <w:rFonts w:ascii="Tahoma" w:hAnsi="Tahoma" w:cs="Tahoma"/>
          <w:szCs w:val="24"/>
        </w:rPr>
        <w:t xml:space="preserve">that Huawei's data center switches ranked </w:t>
      </w:r>
      <w:r w:rsidR="00135829">
        <w:rPr>
          <w:rFonts w:ascii="Tahoma" w:hAnsi="Tahoma" w:cs="Tahoma"/>
          <w:szCs w:val="24"/>
        </w:rPr>
        <w:t>first</w:t>
      </w:r>
      <w:r w:rsidRPr="004A7665">
        <w:rPr>
          <w:rFonts w:ascii="Tahoma" w:hAnsi="Tahoma" w:cs="Tahoma"/>
          <w:szCs w:val="24"/>
        </w:rPr>
        <w:t xml:space="preserve"> in market share in China in 2016. </w:t>
      </w:r>
      <w:r w:rsidR="006B4581">
        <w:rPr>
          <w:rFonts w:ascii="Tahoma" w:hAnsi="Tahoma" w:cs="Tahoma"/>
          <w:szCs w:val="24"/>
        </w:rPr>
        <w:t xml:space="preserve">In a recent report, </w:t>
      </w:r>
      <w:r w:rsidRPr="004A7665">
        <w:rPr>
          <w:rFonts w:ascii="Tahoma" w:hAnsi="Tahoma" w:cs="Tahoma"/>
          <w:szCs w:val="24"/>
        </w:rPr>
        <w:t xml:space="preserve">Gartner </w:t>
      </w:r>
      <w:r w:rsidR="006B4581">
        <w:rPr>
          <w:rFonts w:ascii="Tahoma" w:hAnsi="Tahoma" w:cs="Tahoma"/>
          <w:szCs w:val="24"/>
        </w:rPr>
        <w:t xml:space="preserve">stated </w:t>
      </w:r>
      <w:r w:rsidRPr="004A7665">
        <w:rPr>
          <w:rFonts w:ascii="Tahoma" w:hAnsi="Tahoma" w:cs="Tahoma"/>
          <w:szCs w:val="24"/>
        </w:rPr>
        <w:t>that in Q1 of 2017, Huawei</w:t>
      </w:r>
      <w:r w:rsidR="00135829">
        <w:rPr>
          <w:rFonts w:ascii="Tahoma" w:hAnsi="Tahoma" w:cs="Tahoma"/>
          <w:szCs w:val="24"/>
        </w:rPr>
        <w:t>’s</w:t>
      </w:r>
      <w:r w:rsidRPr="004A7665">
        <w:rPr>
          <w:rFonts w:ascii="Tahoma" w:hAnsi="Tahoma" w:cs="Tahoma"/>
          <w:szCs w:val="24"/>
        </w:rPr>
        <w:t xml:space="preserve"> sales revenue, number of shipments</w:t>
      </w:r>
      <w:r w:rsidR="00351A72">
        <w:rPr>
          <w:rFonts w:ascii="Tahoma" w:hAnsi="Tahoma" w:cs="Tahoma"/>
          <w:szCs w:val="24"/>
        </w:rPr>
        <w:t xml:space="preserve"> and</w:t>
      </w:r>
      <w:r w:rsidRPr="004A7665">
        <w:rPr>
          <w:rFonts w:ascii="Tahoma" w:hAnsi="Tahoma" w:cs="Tahoma"/>
          <w:szCs w:val="24"/>
        </w:rPr>
        <w:t xml:space="preserve"> delivery capacity </w:t>
      </w:r>
      <w:r w:rsidR="00351A72">
        <w:rPr>
          <w:rFonts w:ascii="Tahoma" w:hAnsi="Tahoma" w:cs="Tahoma"/>
          <w:szCs w:val="24"/>
        </w:rPr>
        <w:t xml:space="preserve">were </w:t>
      </w:r>
      <w:r w:rsidR="00785D18">
        <w:rPr>
          <w:rFonts w:ascii="Tahoma" w:hAnsi="Tahoma" w:cs="Tahoma"/>
          <w:szCs w:val="24"/>
        </w:rPr>
        <w:t>all</w:t>
      </w:r>
      <w:r w:rsidRPr="004A7665">
        <w:rPr>
          <w:rFonts w:ascii="Tahoma" w:hAnsi="Tahoma" w:cs="Tahoma"/>
          <w:szCs w:val="24"/>
        </w:rPr>
        <w:t xml:space="preserve"> ranked first in </w:t>
      </w:r>
      <w:r w:rsidR="00896EA6">
        <w:rPr>
          <w:rFonts w:ascii="Tahoma" w:hAnsi="Tahoma" w:cs="Tahoma"/>
          <w:szCs w:val="24"/>
        </w:rPr>
        <w:t xml:space="preserve">China’s </w:t>
      </w:r>
      <w:r w:rsidR="00351A72">
        <w:rPr>
          <w:rFonts w:ascii="Tahoma" w:hAnsi="Tahoma" w:cs="Tahoma"/>
          <w:szCs w:val="24"/>
        </w:rPr>
        <w:t>server market</w:t>
      </w:r>
      <w:r w:rsidR="006B4581">
        <w:rPr>
          <w:rFonts w:ascii="Tahoma" w:hAnsi="Tahoma" w:cs="Tahoma"/>
          <w:szCs w:val="24"/>
        </w:rPr>
        <w:t>.</w:t>
      </w:r>
      <w:r w:rsidR="0060329A">
        <w:rPr>
          <w:rFonts w:ascii="Tahoma" w:hAnsi="Tahoma" w:cs="Tahoma"/>
          <w:szCs w:val="24"/>
        </w:rPr>
        <w:t xml:space="preserve"> Gartner also </w:t>
      </w:r>
      <w:r w:rsidR="006B4581">
        <w:rPr>
          <w:rFonts w:ascii="Tahoma" w:hAnsi="Tahoma" w:cs="Tahoma"/>
          <w:szCs w:val="24"/>
        </w:rPr>
        <w:t xml:space="preserve">highlighted </w:t>
      </w:r>
      <w:r w:rsidR="0060329A">
        <w:rPr>
          <w:rFonts w:ascii="Tahoma" w:hAnsi="Tahoma" w:cs="Tahoma"/>
          <w:szCs w:val="24"/>
        </w:rPr>
        <w:t xml:space="preserve">that Huawei’s horizontal solutions including data centers, campus networks and IoT </w:t>
      </w:r>
      <w:r w:rsidR="007B790C">
        <w:rPr>
          <w:rFonts w:ascii="Tahoma" w:hAnsi="Tahoma" w:cs="Tahoma"/>
          <w:szCs w:val="24"/>
        </w:rPr>
        <w:t>platforms have</w:t>
      </w:r>
      <w:r w:rsidR="0060329A">
        <w:rPr>
          <w:rFonts w:ascii="Tahoma" w:hAnsi="Tahoma" w:cs="Tahoma"/>
          <w:szCs w:val="24"/>
        </w:rPr>
        <w:t xml:space="preserve"> multiple network connec</w:t>
      </w:r>
      <w:r w:rsidR="007B790C">
        <w:rPr>
          <w:rFonts w:ascii="Tahoma" w:hAnsi="Tahoma" w:cs="Tahoma"/>
          <w:szCs w:val="24"/>
        </w:rPr>
        <w:t xml:space="preserve">tions and all-scenario coverage, </w:t>
      </w:r>
      <w:r w:rsidR="00980FF6">
        <w:rPr>
          <w:rFonts w:ascii="Tahoma" w:hAnsi="Tahoma" w:cs="Tahoma"/>
          <w:szCs w:val="24"/>
        </w:rPr>
        <w:t>and offer</w:t>
      </w:r>
      <w:r w:rsidR="006B4581">
        <w:rPr>
          <w:rFonts w:ascii="Tahoma" w:hAnsi="Tahoma" w:cs="Tahoma"/>
          <w:szCs w:val="24"/>
        </w:rPr>
        <w:t xml:space="preserve"> </w:t>
      </w:r>
      <w:r w:rsidR="0060329A">
        <w:rPr>
          <w:rFonts w:ascii="Tahoma" w:hAnsi="Tahoma" w:cs="Tahoma"/>
          <w:szCs w:val="24"/>
        </w:rPr>
        <w:t>stab</w:t>
      </w:r>
      <w:r w:rsidR="006B4581">
        <w:rPr>
          <w:rFonts w:ascii="Tahoma" w:hAnsi="Tahoma" w:cs="Tahoma"/>
          <w:szCs w:val="24"/>
        </w:rPr>
        <w:t>ility</w:t>
      </w:r>
      <w:r w:rsidR="0060329A">
        <w:rPr>
          <w:rFonts w:ascii="Tahoma" w:hAnsi="Tahoma" w:cs="Tahoma"/>
          <w:szCs w:val="24"/>
        </w:rPr>
        <w:t xml:space="preserve"> and secur</w:t>
      </w:r>
      <w:r w:rsidR="006B4581">
        <w:rPr>
          <w:rFonts w:ascii="Tahoma" w:hAnsi="Tahoma" w:cs="Tahoma"/>
          <w:szCs w:val="24"/>
        </w:rPr>
        <w:t>ity</w:t>
      </w:r>
      <w:r w:rsidR="00896EA6">
        <w:rPr>
          <w:rFonts w:ascii="Tahoma" w:hAnsi="Tahoma" w:cs="Tahoma"/>
          <w:szCs w:val="24"/>
        </w:rPr>
        <w:t xml:space="preserve">. </w:t>
      </w:r>
    </w:p>
    <w:p w14:paraId="5C9E6A81" w14:textId="77777777" w:rsidR="0002070B" w:rsidRDefault="0002070B" w:rsidP="00196DA6">
      <w:pPr>
        <w:pStyle w:val="a5"/>
        <w:snapToGrid w:val="0"/>
        <w:ind w:leftChars="0" w:left="0"/>
        <w:jc w:val="both"/>
        <w:rPr>
          <w:rFonts w:ascii="Tahoma" w:hAnsi="Tahoma" w:cs="Tahoma"/>
          <w:szCs w:val="24"/>
        </w:rPr>
      </w:pPr>
    </w:p>
    <w:p w14:paraId="54AFA632" w14:textId="77777777" w:rsidR="00351A72" w:rsidRDefault="00351A72" w:rsidP="00196DA6">
      <w:pPr>
        <w:pStyle w:val="a5"/>
        <w:snapToGrid w:val="0"/>
        <w:ind w:leftChars="0" w:left="0"/>
        <w:jc w:val="both"/>
        <w:rPr>
          <w:rFonts w:ascii="Tahoma" w:hAnsi="Tahoma" w:cs="Tahoma"/>
          <w:szCs w:val="24"/>
        </w:rPr>
      </w:pPr>
      <w:r>
        <w:rPr>
          <w:rFonts w:ascii="Tahoma" w:hAnsi="Tahoma" w:cs="Tahoma"/>
          <w:szCs w:val="24"/>
        </w:rPr>
        <w:t>At HUAWEI CONNECT 2017</w:t>
      </w:r>
      <w:r w:rsidR="00785D18" w:rsidRPr="00785D18">
        <w:rPr>
          <w:rFonts w:ascii="Tahoma" w:hAnsi="Tahoma" w:cs="Tahoma"/>
          <w:szCs w:val="24"/>
        </w:rPr>
        <w:t xml:space="preserve">, Huawei </w:t>
      </w:r>
      <w:r w:rsidR="00414E91">
        <w:rPr>
          <w:rFonts w:ascii="Tahoma" w:hAnsi="Tahoma" w:cs="Tahoma"/>
          <w:szCs w:val="24"/>
        </w:rPr>
        <w:t>will</w:t>
      </w:r>
      <w:r w:rsidR="00896EA6">
        <w:rPr>
          <w:rFonts w:ascii="Tahoma" w:hAnsi="Tahoma" w:cs="Tahoma"/>
          <w:szCs w:val="24"/>
        </w:rPr>
        <w:t xml:space="preserve"> enhance its broad portfolio with the</w:t>
      </w:r>
      <w:r w:rsidR="00414E91">
        <w:rPr>
          <w:rFonts w:ascii="Tahoma" w:hAnsi="Tahoma" w:cs="Tahoma"/>
          <w:szCs w:val="24"/>
        </w:rPr>
        <w:t xml:space="preserve"> launch</w:t>
      </w:r>
      <w:r w:rsidR="00785D18" w:rsidRPr="00785D18">
        <w:rPr>
          <w:rFonts w:ascii="Tahoma" w:hAnsi="Tahoma" w:cs="Tahoma"/>
          <w:szCs w:val="24"/>
        </w:rPr>
        <w:t xml:space="preserve"> </w:t>
      </w:r>
      <w:r w:rsidR="00896EA6">
        <w:rPr>
          <w:rFonts w:ascii="Tahoma" w:hAnsi="Tahoma" w:cs="Tahoma"/>
          <w:szCs w:val="24"/>
        </w:rPr>
        <w:t xml:space="preserve">of </w:t>
      </w:r>
      <w:r w:rsidR="00414E91">
        <w:rPr>
          <w:rFonts w:ascii="Tahoma" w:hAnsi="Tahoma" w:cs="Tahoma"/>
          <w:szCs w:val="24"/>
        </w:rPr>
        <w:t xml:space="preserve">FusionBridge, </w:t>
      </w:r>
      <w:r w:rsidR="00785D18" w:rsidRPr="00785D18">
        <w:rPr>
          <w:rFonts w:ascii="Tahoma" w:hAnsi="Tahoma" w:cs="Tahoma"/>
          <w:szCs w:val="24"/>
        </w:rPr>
        <w:t>a hybrid cloud solution</w:t>
      </w:r>
      <w:r w:rsidR="00414E91">
        <w:rPr>
          <w:rFonts w:ascii="Tahoma" w:hAnsi="Tahoma" w:cs="Tahoma"/>
          <w:szCs w:val="24"/>
        </w:rPr>
        <w:t>;</w:t>
      </w:r>
      <w:r w:rsidR="00785D18" w:rsidRPr="00785D18">
        <w:rPr>
          <w:rFonts w:ascii="Tahoma" w:hAnsi="Tahoma" w:cs="Tahoma"/>
          <w:szCs w:val="24"/>
        </w:rPr>
        <w:t xml:space="preserve"> FusionCloud Stack, </w:t>
      </w:r>
      <w:r w:rsidR="00414E91">
        <w:rPr>
          <w:rFonts w:ascii="Tahoma" w:hAnsi="Tahoma" w:cs="Tahoma"/>
          <w:szCs w:val="24"/>
        </w:rPr>
        <w:t xml:space="preserve">a public cloud solution; Atlas, </w:t>
      </w:r>
      <w:r w:rsidR="00785D18" w:rsidRPr="00785D18">
        <w:rPr>
          <w:rFonts w:ascii="Tahoma" w:hAnsi="Tahoma" w:cs="Tahoma"/>
          <w:szCs w:val="24"/>
        </w:rPr>
        <w:t xml:space="preserve">a </w:t>
      </w:r>
      <w:r w:rsidR="00414E91" w:rsidRPr="00785D18">
        <w:rPr>
          <w:rFonts w:ascii="Tahoma" w:hAnsi="Tahoma" w:cs="Tahoma"/>
          <w:szCs w:val="24"/>
        </w:rPr>
        <w:t>new</w:t>
      </w:r>
      <w:r w:rsidR="00414E91">
        <w:rPr>
          <w:rFonts w:ascii="Tahoma" w:hAnsi="Tahoma" w:cs="Tahoma"/>
          <w:szCs w:val="24"/>
        </w:rPr>
        <w:t>-</w:t>
      </w:r>
      <w:r w:rsidR="00785D18" w:rsidRPr="00785D18">
        <w:rPr>
          <w:rFonts w:ascii="Tahoma" w:hAnsi="Tahoma" w:cs="Tahoma"/>
          <w:szCs w:val="24"/>
        </w:rPr>
        <w:t xml:space="preserve">generation smart </w:t>
      </w:r>
      <w:r w:rsidR="00785D18">
        <w:rPr>
          <w:rFonts w:ascii="Tahoma" w:hAnsi="Tahoma" w:cs="Tahoma"/>
          <w:szCs w:val="24"/>
        </w:rPr>
        <w:lastRenderedPageBreak/>
        <w:t>cloud hardware platform</w:t>
      </w:r>
      <w:r w:rsidR="00414E91">
        <w:rPr>
          <w:rFonts w:ascii="Tahoma" w:hAnsi="Tahoma" w:cs="Tahoma"/>
          <w:szCs w:val="24"/>
        </w:rPr>
        <w:t>;</w:t>
      </w:r>
      <w:r w:rsidR="00785D18">
        <w:rPr>
          <w:rFonts w:ascii="Tahoma" w:hAnsi="Tahoma" w:cs="Tahoma"/>
          <w:szCs w:val="24"/>
        </w:rPr>
        <w:t xml:space="preserve"> </w:t>
      </w:r>
      <w:r w:rsidR="0017358B" w:rsidRPr="0017358B">
        <w:rPr>
          <w:rFonts w:ascii="Tahoma" w:hAnsi="Tahoma" w:cs="Tahoma"/>
          <w:szCs w:val="24"/>
        </w:rPr>
        <w:t>Intelligent Connections</w:t>
      </w:r>
      <w:r w:rsidR="00414E91">
        <w:rPr>
          <w:rFonts w:ascii="Tahoma" w:hAnsi="Tahoma" w:cs="Tahoma"/>
          <w:szCs w:val="24"/>
        </w:rPr>
        <w:t xml:space="preserve">, </w:t>
      </w:r>
      <w:r w:rsidR="00785D18">
        <w:rPr>
          <w:rFonts w:ascii="Tahoma" w:hAnsi="Tahoma" w:cs="Tahoma"/>
          <w:szCs w:val="24"/>
        </w:rPr>
        <w:t>a</w:t>
      </w:r>
      <w:r w:rsidR="00785D18" w:rsidRPr="00785D18">
        <w:rPr>
          <w:rFonts w:ascii="Tahoma" w:hAnsi="Tahoma" w:cs="Tahoma"/>
          <w:szCs w:val="24"/>
        </w:rPr>
        <w:t xml:space="preserve"> new network architecture</w:t>
      </w:r>
      <w:r w:rsidR="00414E91">
        <w:rPr>
          <w:rFonts w:ascii="Tahoma" w:hAnsi="Tahoma" w:cs="Tahoma"/>
          <w:szCs w:val="24"/>
        </w:rPr>
        <w:t>;</w:t>
      </w:r>
      <w:r w:rsidR="00785D18" w:rsidRPr="00785D18">
        <w:rPr>
          <w:rFonts w:ascii="Tahoma" w:hAnsi="Tahoma" w:cs="Tahoma"/>
          <w:szCs w:val="24"/>
        </w:rPr>
        <w:t xml:space="preserve"> and a new generation of SD-WAN solutions.</w:t>
      </w:r>
      <w:r w:rsidR="007A746A">
        <w:rPr>
          <w:rFonts w:ascii="Tahoma" w:hAnsi="Tahoma" w:cs="Tahoma"/>
          <w:szCs w:val="24"/>
        </w:rPr>
        <w:t xml:space="preserve"> </w:t>
      </w:r>
    </w:p>
    <w:p w14:paraId="7187B609" w14:textId="77777777" w:rsidR="00351A72" w:rsidRDefault="00351A72" w:rsidP="00196DA6">
      <w:pPr>
        <w:pStyle w:val="a5"/>
        <w:snapToGrid w:val="0"/>
        <w:ind w:leftChars="0" w:left="0"/>
        <w:jc w:val="both"/>
        <w:rPr>
          <w:rFonts w:ascii="Tahoma" w:hAnsi="Tahoma" w:cs="Tahoma"/>
          <w:szCs w:val="24"/>
        </w:rPr>
      </w:pPr>
    </w:p>
    <w:p w14:paraId="7E5F6A5B" w14:textId="77777777" w:rsidR="002120E2" w:rsidRDefault="000666CB" w:rsidP="00A02991">
      <w:pPr>
        <w:pStyle w:val="a5"/>
        <w:snapToGrid w:val="0"/>
        <w:ind w:leftChars="0" w:left="0"/>
        <w:jc w:val="both"/>
        <w:rPr>
          <w:rFonts w:ascii="Tahoma" w:hAnsi="Tahoma" w:cs="Tahoma"/>
          <w:szCs w:val="24"/>
        </w:rPr>
      </w:pPr>
      <w:bookmarkStart w:id="1" w:name="OLE_LINK17"/>
      <w:bookmarkStart w:id="2" w:name="OLE_LINK18"/>
      <w:r w:rsidRPr="003E3779">
        <w:rPr>
          <w:rFonts w:ascii="Tahoma" w:hAnsi="Tahoma" w:cs="Tahoma"/>
          <w:szCs w:val="24"/>
        </w:rPr>
        <w:t>Huawei</w:t>
      </w:r>
      <w:r w:rsidR="00BE2DCB">
        <w:rPr>
          <w:rFonts w:ascii="Tahoma" w:hAnsi="Tahoma" w:cs="Tahoma"/>
          <w:szCs w:val="24"/>
        </w:rPr>
        <w:t xml:space="preserve"> is also using the Shanghai event to</w:t>
      </w:r>
      <w:r w:rsidR="002120E2">
        <w:rPr>
          <w:rFonts w:ascii="Tahoma" w:hAnsi="Tahoma" w:cs="Tahoma"/>
          <w:szCs w:val="24"/>
        </w:rPr>
        <w:t xml:space="preserve"> </w:t>
      </w:r>
      <w:r w:rsidRPr="003E3779">
        <w:rPr>
          <w:rFonts w:ascii="Tahoma" w:hAnsi="Tahoma" w:cs="Tahoma"/>
          <w:szCs w:val="24"/>
        </w:rPr>
        <w:t xml:space="preserve">provide a </w:t>
      </w:r>
      <w:r w:rsidR="00710280" w:rsidRPr="003E3779">
        <w:rPr>
          <w:rFonts w:ascii="Tahoma" w:hAnsi="Tahoma" w:cs="Tahoma"/>
          <w:szCs w:val="24"/>
        </w:rPr>
        <w:t xml:space="preserve">complete </w:t>
      </w:r>
      <w:r w:rsidR="0060218A" w:rsidRPr="003E3779">
        <w:rPr>
          <w:rFonts w:ascii="Tahoma" w:hAnsi="Tahoma" w:cs="Tahoma"/>
          <w:szCs w:val="24"/>
        </w:rPr>
        <w:t>overview</w:t>
      </w:r>
      <w:r w:rsidRPr="003E3779">
        <w:rPr>
          <w:rFonts w:ascii="Tahoma" w:hAnsi="Tahoma" w:cs="Tahoma"/>
          <w:szCs w:val="24"/>
        </w:rPr>
        <w:t xml:space="preserve"> of its enterprise-level IoT solutions</w:t>
      </w:r>
      <w:r w:rsidR="002120E2">
        <w:rPr>
          <w:rFonts w:ascii="Tahoma" w:hAnsi="Tahoma" w:cs="Tahoma"/>
          <w:szCs w:val="24"/>
        </w:rPr>
        <w:t xml:space="preserve"> designed to accelerate </w:t>
      </w:r>
      <w:r w:rsidR="00527387">
        <w:rPr>
          <w:rFonts w:ascii="Tahoma" w:hAnsi="Tahoma" w:cs="Tahoma"/>
          <w:szCs w:val="24"/>
        </w:rPr>
        <w:t>Connection</w:t>
      </w:r>
      <w:r w:rsidR="002120E2">
        <w:rPr>
          <w:rFonts w:ascii="Tahoma" w:hAnsi="Tahoma" w:cs="Tahoma"/>
          <w:szCs w:val="24"/>
        </w:rPr>
        <w:t xml:space="preserve">. The solutions include: </w:t>
      </w:r>
      <w:r w:rsidR="00411DC6" w:rsidRPr="003E3779">
        <w:rPr>
          <w:rFonts w:ascii="Tahoma" w:hAnsi="Tahoma" w:cs="Tahoma"/>
          <w:szCs w:val="24"/>
        </w:rPr>
        <w:t xml:space="preserve">the Huawei </w:t>
      </w:r>
      <w:r w:rsidRPr="003E3779">
        <w:rPr>
          <w:rFonts w:ascii="Tahoma" w:hAnsi="Tahoma" w:cs="Tahoma"/>
          <w:szCs w:val="24"/>
        </w:rPr>
        <w:t>OceanConnect IoT platform, a one-stop IoT service platform</w:t>
      </w:r>
      <w:r w:rsidR="00411DC6" w:rsidRPr="006B3F0E">
        <w:rPr>
          <w:rFonts w:ascii="Tahoma" w:hAnsi="Tahoma" w:cs="Tahoma"/>
          <w:szCs w:val="24"/>
        </w:rPr>
        <w:t xml:space="preserve"> for enterprises</w:t>
      </w:r>
      <w:r w:rsidRPr="006B3F0E">
        <w:rPr>
          <w:rFonts w:ascii="Tahoma" w:hAnsi="Tahoma" w:cs="Tahoma"/>
          <w:szCs w:val="24"/>
        </w:rPr>
        <w:t>; a comprehensive access solution that integrates enterprise broadband and narrowband networks and utilizes licensed and unlicensed spectrums; the Edge-Computing-IoT (EC-IoT) solution with cloud-device integration; and all-rounded safety c</w:t>
      </w:r>
      <w:r w:rsidR="00856B3B" w:rsidRPr="006B3F0E">
        <w:rPr>
          <w:rFonts w:ascii="Tahoma" w:hAnsi="Tahoma" w:cs="Tahoma"/>
          <w:szCs w:val="24"/>
        </w:rPr>
        <w:t xml:space="preserve">apabilities applicable to </w:t>
      </w:r>
      <w:r w:rsidRPr="006B3F0E">
        <w:rPr>
          <w:rFonts w:ascii="Tahoma" w:hAnsi="Tahoma" w:cs="Tahoma"/>
          <w:szCs w:val="24"/>
        </w:rPr>
        <w:t xml:space="preserve">chipsets </w:t>
      </w:r>
      <w:r w:rsidR="00856B3B" w:rsidRPr="006B3F0E">
        <w:rPr>
          <w:rFonts w:ascii="Tahoma" w:hAnsi="Tahoma" w:cs="Tahoma"/>
          <w:szCs w:val="24"/>
        </w:rPr>
        <w:t>and</w:t>
      </w:r>
      <w:r w:rsidRPr="006B3F0E">
        <w:rPr>
          <w:rFonts w:ascii="Tahoma" w:hAnsi="Tahoma" w:cs="Tahoma"/>
          <w:szCs w:val="24"/>
        </w:rPr>
        <w:t xml:space="preserve"> platforms</w:t>
      </w:r>
      <w:r w:rsidRPr="005E52BD">
        <w:rPr>
          <w:rFonts w:ascii="Tahoma" w:hAnsi="Tahoma" w:cs="Tahoma"/>
          <w:szCs w:val="24"/>
        </w:rPr>
        <w:t xml:space="preserve">. </w:t>
      </w:r>
    </w:p>
    <w:p w14:paraId="2D802543" w14:textId="77777777" w:rsidR="002120E2" w:rsidRDefault="002120E2" w:rsidP="00A02991">
      <w:pPr>
        <w:pStyle w:val="a5"/>
        <w:snapToGrid w:val="0"/>
        <w:ind w:leftChars="0" w:left="0"/>
        <w:jc w:val="both"/>
        <w:rPr>
          <w:rFonts w:ascii="Tahoma" w:hAnsi="Tahoma" w:cs="Tahoma"/>
          <w:szCs w:val="24"/>
        </w:rPr>
      </w:pPr>
    </w:p>
    <w:p w14:paraId="28224D17" w14:textId="77777777" w:rsidR="003E3779" w:rsidRDefault="001515F8" w:rsidP="008F6226">
      <w:pPr>
        <w:pStyle w:val="a5"/>
        <w:snapToGrid w:val="0"/>
        <w:ind w:leftChars="0" w:left="0"/>
        <w:jc w:val="both"/>
        <w:rPr>
          <w:rFonts w:ascii="Tahoma" w:hAnsi="Tahoma" w:cs="Tahoma"/>
          <w:szCs w:val="24"/>
        </w:rPr>
      </w:pPr>
      <w:r>
        <w:rPr>
          <w:rFonts w:ascii="Tahoma" w:hAnsi="Tahoma" w:cs="Tahoma"/>
        </w:rPr>
        <w:t xml:space="preserve">Huawei helps customers rapidly </w:t>
      </w:r>
      <w:r w:rsidR="008F6226">
        <w:rPr>
          <w:rFonts w:ascii="Tahoma" w:hAnsi="Tahoma" w:cs="Tahoma"/>
        </w:rPr>
        <w:t xml:space="preserve">develop and deploy business applications </w:t>
      </w:r>
      <w:r>
        <w:rPr>
          <w:rFonts w:ascii="Tahoma" w:hAnsi="Tahoma" w:cs="Tahoma"/>
        </w:rPr>
        <w:t xml:space="preserve">through its </w:t>
      </w:r>
      <w:r w:rsidR="008F6226">
        <w:rPr>
          <w:rFonts w:ascii="Tahoma" w:hAnsi="Tahoma" w:cs="Tahoma"/>
        </w:rPr>
        <w:t xml:space="preserve">“Platform + </w:t>
      </w:r>
      <w:r w:rsidR="00527387">
        <w:rPr>
          <w:rFonts w:ascii="Tahoma" w:hAnsi="Tahoma" w:cs="Tahoma"/>
        </w:rPr>
        <w:t>Connection</w:t>
      </w:r>
      <w:r w:rsidR="008F6226">
        <w:rPr>
          <w:rFonts w:ascii="Tahoma" w:hAnsi="Tahoma" w:cs="Tahoma"/>
        </w:rPr>
        <w:t xml:space="preserve"> + Ecosystem”</w:t>
      </w:r>
      <w:r>
        <w:rPr>
          <w:rFonts w:ascii="Tahoma" w:hAnsi="Tahoma" w:cs="Tahoma"/>
        </w:rPr>
        <w:t xml:space="preserve"> strategy</w:t>
      </w:r>
      <w:r w:rsidR="006A1DF9">
        <w:rPr>
          <w:rFonts w:ascii="Tahoma" w:hAnsi="Tahoma" w:cs="Tahoma"/>
        </w:rPr>
        <w:t>,</w:t>
      </w:r>
      <w:r>
        <w:rPr>
          <w:rFonts w:ascii="Tahoma" w:hAnsi="Tahoma" w:cs="Tahoma"/>
        </w:rPr>
        <w:t xml:space="preserve"> which delivers an </w:t>
      </w:r>
      <w:r w:rsidR="008F6226">
        <w:rPr>
          <w:rFonts w:ascii="Tahoma" w:hAnsi="Tahoma" w:cs="Tahoma"/>
        </w:rPr>
        <w:t xml:space="preserve">open and mutually beneficial ecosystem, a platform that allows flexible deployment, and full-series, full-scenario, and modular connections. Huawei’s enterprise-level IoT solutions have been adopted in many areas, including smart cities, IoT for elevators, smart buildings, and </w:t>
      </w:r>
      <w:r>
        <w:rPr>
          <w:rFonts w:ascii="Tahoma" w:hAnsi="Tahoma" w:cs="Tahoma"/>
        </w:rPr>
        <w:t xml:space="preserve">the </w:t>
      </w:r>
      <w:r w:rsidR="008F6226">
        <w:rPr>
          <w:rFonts w:ascii="Tahoma" w:hAnsi="Tahoma" w:cs="Tahoma"/>
        </w:rPr>
        <w:t>sharing economy.</w:t>
      </w:r>
    </w:p>
    <w:p w14:paraId="46F4255A" w14:textId="77777777" w:rsidR="003E3779" w:rsidRDefault="003E3779" w:rsidP="00196DA6">
      <w:pPr>
        <w:pStyle w:val="a5"/>
        <w:snapToGrid w:val="0"/>
        <w:ind w:leftChars="0" w:left="0"/>
        <w:jc w:val="both"/>
        <w:rPr>
          <w:rFonts w:ascii="Tahoma" w:hAnsi="Tahoma" w:cs="Tahoma"/>
          <w:szCs w:val="24"/>
        </w:rPr>
      </w:pPr>
    </w:p>
    <w:p w14:paraId="1F49B7CD" w14:textId="77777777" w:rsidR="00262219" w:rsidRDefault="00262219" w:rsidP="00262219">
      <w:pPr>
        <w:pStyle w:val="a5"/>
        <w:snapToGrid w:val="0"/>
        <w:ind w:leftChars="0" w:left="0"/>
        <w:jc w:val="both"/>
        <w:rPr>
          <w:rFonts w:ascii="Tahoma" w:hAnsi="Tahoma" w:cs="Tahoma"/>
          <w:szCs w:val="24"/>
        </w:rPr>
      </w:pPr>
      <w:r w:rsidRPr="007F2C35">
        <w:rPr>
          <w:rFonts w:ascii="Tahoma" w:hAnsi="Tahoma" w:cs="Tahoma"/>
        </w:rPr>
        <w:t>Huawei has become a digital transformation facilitator working with its global partners to provide best practices and innovative ICT solutions that help companies around the world embrace</w:t>
      </w:r>
      <w:r w:rsidRPr="007F2C35">
        <w:t xml:space="preserve"> </w:t>
      </w:r>
      <w:r w:rsidRPr="007F2C35">
        <w:rPr>
          <w:rFonts w:ascii="Tahoma" w:hAnsi="Tahoma" w:cs="Tahoma"/>
        </w:rPr>
        <w:t>digital transformation and drive business success. Recent successes include:</w:t>
      </w:r>
      <w:r>
        <w:rPr>
          <w:rFonts w:ascii="Tahoma" w:hAnsi="Tahoma" w:cs="Tahoma"/>
          <w:szCs w:val="24"/>
        </w:rPr>
        <w:t xml:space="preserve"> </w:t>
      </w:r>
    </w:p>
    <w:p w14:paraId="6A1CFF99" w14:textId="77777777" w:rsidR="00262219" w:rsidRDefault="00262219" w:rsidP="00262219">
      <w:pPr>
        <w:pStyle w:val="a5"/>
        <w:snapToGrid w:val="0"/>
        <w:ind w:leftChars="0" w:left="0"/>
        <w:jc w:val="both"/>
        <w:rPr>
          <w:rFonts w:ascii="Tahoma" w:hAnsi="Tahoma" w:cs="Tahoma"/>
          <w:szCs w:val="24"/>
        </w:rPr>
      </w:pPr>
    </w:p>
    <w:p w14:paraId="30CBCC6E" w14:textId="77777777" w:rsidR="002766DB" w:rsidRDefault="00262219" w:rsidP="00262219">
      <w:pPr>
        <w:pStyle w:val="a5"/>
        <w:snapToGrid w:val="0"/>
        <w:ind w:leftChars="0" w:left="0"/>
        <w:jc w:val="both"/>
        <w:rPr>
          <w:rFonts w:ascii="Tahoma" w:hAnsi="Tahoma" w:cs="Tahoma"/>
          <w:szCs w:val="24"/>
        </w:rPr>
      </w:pPr>
      <w:r w:rsidRPr="000D0665">
        <w:rPr>
          <w:rFonts w:ascii="Tahoma" w:hAnsi="Tahoma" w:cs="Tahoma"/>
          <w:szCs w:val="24"/>
        </w:rPr>
        <w:t>Huawei partners with Dubai Airports to build prefabricated modular data center with Tier III certificates from the Uptime Institute for both design and construction. The data center will carry services that cover almost every aspect of the airport, including flight information and airport operations, passenger transport and baggage services, video surveillance and more. By providing ICT solutions that are agile, rapidly deployable, reliable, energy-efficient and easily maintained, Huawei provides powerful support to carry out highly efficient business operations in Dubai Airports.</w:t>
      </w:r>
      <w:r>
        <w:rPr>
          <w:rFonts w:ascii="Tahoma" w:hAnsi="Tahoma" w:cs="Tahoma"/>
          <w:szCs w:val="24"/>
        </w:rPr>
        <w:t xml:space="preserve"> </w:t>
      </w:r>
    </w:p>
    <w:p w14:paraId="53BAC894" w14:textId="77777777" w:rsidR="00B0456B" w:rsidRDefault="00B0456B" w:rsidP="00262219">
      <w:pPr>
        <w:pStyle w:val="a5"/>
        <w:snapToGrid w:val="0"/>
        <w:ind w:leftChars="0" w:left="0"/>
        <w:jc w:val="both"/>
        <w:rPr>
          <w:rFonts w:ascii="Tahoma" w:hAnsi="Tahoma" w:cs="Tahoma"/>
        </w:rPr>
      </w:pPr>
    </w:p>
    <w:p w14:paraId="75867F66" w14:textId="156E5422" w:rsidR="00262219" w:rsidRDefault="00262219" w:rsidP="00262219">
      <w:pPr>
        <w:pStyle w:val="a5"/>
        <w:snapToGrid w:val="0"/>
        <w:ind w:leftChars="0" w:left="0"/>
        <w:jc w:val="both"/>
        <w:rPr>
          <w:rFonts w:ascii="Tahoma" w:hAnsi="Tahoma" w:cs="Tahoma"/>
        </w:rPr>
      </w:pPr>
      <w:r w:rsidRPr="000D0665">
        <w:rPr>
          <w:rFonts w:ascii="Tahoma" w:hAnsi="Tahoma" w:cs="Tahoma"/>
        </w:rPr>
        <w:t>Rob Newman</w:t>
      </w:r>
      <w:r>
        <w:rPr>
          <w:rFonts w:ascii="Tahoma" w:eastAsiaTheme="minorEastAsia" w:hAnsi="Tahoma" w:cs="Tahoma" w:hint="eastAsia"/>
        </w:rPr>
        <w:t xml:space="preserve">, </w:t>
      </w:r>
      <w:r w:rsidRPr="000D0665">
        <w:rPr>
          <w:rFonts w:ascii="Tahoma" w:eastAsiaTheme="minorEastAsia" w:hAnsi="Tahoma" w:cs="Tahoma"/>
        </w:rPr>
        <w:t>Head of Programme Management, Technology &amp; Infrastructure, Dubai Airports</w:t>
      </w:r>
      <w:r>
        <w:rPr>
          <w:rFonts w:ascii="Tahoma" w:eastAsiaTheme="minorEastAsia" w:hAnsi="Tahoma" w:cs="Tahoma" w:hint="eastAsia"/>
        </w:rPr>
        <w:t>,</w:t>
      </w:r>
      <w:r>
        <w:rPr>
          <w:rFonts w:ascii="Tahoma" w:hAnsi="Tahoma" w:cs="Tahoma"/>
        </w:rPr>
        <w:t xml:space="preserve"> said: "The utilization of leading ICT is key in promoting business growth, speeding innovation and enhancing the customer experience within Dubai International Airport. We will strive to further improve the reliability of the airport’s system and reduce operational costs."</w:t>
      </w:r>
    </w:p>
    <w:p w14:paraId="43D25EB2" w14:textId="77777777" w:rsidR="00262219" w:rsidRDefault="00262219" w:rsidP="00262219">
      <w:pPr>
        <w:pStyle w:val="a5"/>
        <w:snapToGrid w:val="0"/>
        <w:ind w:leftChars="0" w:left="0"/>
        <w:jc w:val="both"/>
        <w:rPr>
          <w:rFonts w:ascii="Tahoma" w:hAnsi="Tahoma" w:cs="Tahoma"/>
        </w:rPr>
      </w:pPr>
    </w:p>
    <w:p w14:paraId="449E4A5C" w14:textId="77777777" w:rsidR="002766DB" w:rsidRDefault="00262219" w:rsidP="00262219">
      <w:pPr>
        <w:pStyle w:val="a5"/>
        <w:snapToGrid w:val="0"/>
        <w:ind w:leftChars="0" w:left="0"/>
        <w:jc w:val="both"/>
        <w:rPr>
          <w:rFonts w:ascii="Tahoma" w:hAnsi="Tahoma" w:cs="Tahoma"/>
        </w:rPr>
      </w:pPr>
      <w:r>
        <w:rPr>
          <w:rFonts w:ascii="Tahoma" w:hAnsi="Tahoma" w:cs="Tahoma"/>
        </w:rPr>
        <w:t xml:space="preserve">Buildings are becoming more intelligent due to the interoperability between smart building systems and information systems achieved through the adoption of </w:t>
      </w:r>
      <w:r w:rsidRPr="005E52BD">
        <w:rPr>
          <w:rFonts w:ascii="Tahoma" w:hAnsi="Tahoma" w:cs="Tahoma"/>
        </w:rPr>
        <w:t xml:space="preserve">IoT, cloud computing and Big Data. Huawei and Honeywell are collaborating on </w:t>
      </w:r>
      <w:r>
        <w:rPr>
          <w:rFonts w:ascii="Tahoma" w:hAnsi="Tahoma" w:cs="Tahoma"/>
        </w:rPr>
        <w:t xml:space="preserve">the development of </w:t>
      </w:r>
      <w:r w:rsidRPr="005E52BD">
        <w:rPr>
          <w:rFonts w:ascii="Tahoma" w:hAnsi="Tahoma" w:cs="Tahoma"/>
        </w:rPr>
        <w:t>smart campus solutions for education</w:t>
      </w:r>
      <w:r>
        <w:rPr>
          <w:rFonts w:ascii="Tahoma" w:hAnsi="Tahoma" w:cs="Tahoma"/>
        </w:rPr>
        <w:t>al institutions</w:t>
      </w:r>
      <w:r w:rsidRPr="005E52BD">
        <w:rPr>
          <w:rFonts w:ascii="Tahoma" w:hAnsi="Tahoma" w:cs="Tahoma"/>
        </w:rPr>
        <w:t xml:space="preserve">, enterprises, commercial buildings, branch </w:t>
      </w:r>
      <w:r>
        <w:rPr>
          <w:rFonts w:ascii="Tahoma" w:hAnsi="Tahoma" w:cs="Tahoma"/>
        </w:rPr>
        <w:t xml:space="preserve">online </w:t>
      </w:r>
      <w:r w:rsidRPr="005E52BD">
        <w:rPr>
          <w:rFonts w:ascii="Tahoma" w:hAnsi="Tahoma" w:cs="Tahoma"/>
        </w:rPr>
        <w:t xml:space="preserve">shops, industrial </w:t>
      </w:r>
      <w:r>
        <w:rPr>
          <w:rFonts w:ascii="Tahoma" w:hAnsi="Tahoma" w:cs="Tahoma"/>
        </w:rPr>
        <w:t xml:space="preserve">premises </w:t>
      </w:r>
      <w:r w:rsidRPr="005E52BD">
        <w:rPr>
          <w:rFonts w:ascii="Tahoma" w:hAnsi="Tahoma" w:cs="Tahoma"/>
        </w:rPr>
        <w:t xml:space="preserve">and more. </w:t>
      </w:r>
    </w:p>
    <w:p w14:paraId="7887A934" w14:textId="07977322" w:rsidR="00262219" w:rsidRPr="005E52BD" w:rsidRDefault="00262219" w:rsidP="00262219">
      <w:pPr>
        <w:pStyle w:val="a5"/>
        <w:snapToGrid w:val="0"/>
        <w:ind w:leftChars="0" w:left="0"/>
        <w:jc w:val="both"/>
        <w:rPr>
          <w:rFonts w:ascii="Tahoma" w:hAnsi="Tahoma" w:cs="Tahoma"/>
        </w:rPr>
      </w:pPr>
      <w:r>
        <w:rPr>
          <w:rFonts w:ascii="Tahoma" w:hAnsi="Tahoma" w:cs="Tahoma"/>
        </w:rPr>
        <w:lastRenderedPageBreak/>
        <w:t>Commenting on</w:t>
      </w:r>
      <w:r w:rsidRPr="005D308C">
        <w:rPr>
          <w:rFonts w:ascii="Tahoma" w:hAnsi="Tahoma" w:cs="Tahoma"/>
        </w:rPr>
        <w:t xml:space="preserve"> the </w:t>
      </w:r>
      <w:r w:rsidRPr="00541D1C">
        <w:rPr>
          <w:rFonts w:ascii="Tahoma" w:hAnsi="Tahoma" w:cs="Tahoma"/>
        </w:rPr>
        <w:t>collaboration</w:t>
      </w:r>
      <w:r>
        <w:rPr>
          <w:rFonts w:ascii="Tahoma" w:hAnsi="Tahoma" w:cs="Tahoma"/>
        </w:rPr>
        <w:t>,</w:t>
      </w:r>
      <w:r w:rsidRPr="00541D1C">
        <w:rPr>
          <w:rFonts w:ascii="Tahoma" w:hAnsi="Tahoma" w:cs="Tahoma"/>
        </w:rPr>
        <w:t xml:space="preserve"> </w:t>
      </w:r>
      <w:r w:rsidRPr="005E52BD">
        <w:rPr>
          <w:rFonts w:ascii="Tahoma" w:hAnsi="Tahoma" w:cs="Tahoma"/>
        </w:rPr>
        <w:t xml:space="preserve">Stephen Hu, Marketing Director of Honeywell Building Solutions, Honeywell Home &amp; Building Technologies Greater China, </w:t>
      </w:r>
      <w:r>
        <w:rPr>
          <w:rFonts w:ascii="Tahoma" w:hAnsi="Tahoma" w:cs="Tahoma"/>
        </w:rPr>
        <w:t>said</w:t>
      </w:r>
      <w:r w:rsidRPr="005E52BD">
        <w:rPr>
          <w:rFonts w:ascii="Tahoma" w:hAnsi="Tahoma" w:cs="Tahoma"/>
        </w:rPr>
        <w:t xml:space="preserve">: "Huawei and Honeywell announced </w:t>
      </w:r>
      <w:r>
        <w:rPr>
          <w:rFonts w:ascii="Tahoma" w:hAnsi="Tahoma" w:cs="Tahoma"/>
        </w:rPr>
        <w:t>that we will jointly launch s</w:t>
      </w:r>
      <w:r w:rsidRPr="005E52BD">
        <w:rPr>
          <w:rFonts w:ascii="Tahoma" w:hAnsi="Tahoma" w:cs="Tahoma"/>
        </w:rPr>
        <w:t xml:space="preserve">mart </w:t>
      </w:r>
      <w:r>
        <w:rPr>
          <w:rFonts w:ascii="Tahoma" w:hAnsi="Tahoma" w:cs="Tahoma"/>
        </w:rPr>
        <w:t>b</w:t>
      </w:r>
      <w:r w:rsidRPr="005E52BD">
        <w:rPr>
          <w:rFonts w:ascii="Tahoma" w:hAnsi="Tahoma" w:cs="Tahoma"/>
        </w:rPr>
        <w:t xml:space="preserve">uilding solutions </w:t>
      </w:r>
      <w:r>
        <w:rPr>
          <w:rFonts w:ascii="Tahoma" w:hAnsi="Tahoma" w:cs="Tahoma"/>
        </w:rPr>
        <w:t>across</w:t>
      </w:r>
      <w:r w:rsidRPr="005E52BD">
        <w:rPr>
          <w:rFonts w:ascii="Tahoma" w:hAnsi="Tahoma" w:cs="Tahoma"/>
        </w:rPr>
        <w:t xml:space="preserve"> the globe</w:t>
      </w:r>
      <w:r w:rsidRPr="00613CAF">
        <w:rPr>
          <w:rFonts w:ascii="Tahoma" w:hAnsi="Tahoma" w:cs="Tahoma"/>
        </w:rPr>
        <w:t xml:space="preserve"> </w:t>
      </w:r>
      <w:r>
        <w:rPr>
          <w:rFonts w:ascii="Tahoma" w:hAnsi="Tahoma" w:cs="Tahoma"/>
        </w:rPr>
        <w:t>in</w:t>
      </w:r>
      <w:r w:rsidRPr="004E6C00">
        <w:rPr>
          <w:rFonts w:ascii="Tahoma" w:hAnsi="Tahoma" w:cs="Tahoma"/>
        </w:rPr>
        <w:t xml:space="preserve"> March 2017</w:t>
      </w:r>
      <w:r>
        <w:rPr>
          <w:rFonts w:ascii="Tahoma" w:hAnsi="Tahoma" w:cs="Tahoma"/>
        </w:rPr>
        <w:t xml:space="preserve">. Since then, we have been </w:t>
      </w:r>
      <w:r w:rsidRPr="005E52BD">
        <w:rPr>
          <w:rFonts w:ascii="Tahoma" w:hAnsi="Tahoma" w:cs="Tahoma"/>
        </w:rPr>
        <w:t xml:space="preserve">working together on </w:t>
      </w:r>
      <w:r>
        <w:rPr>
          <w:rFonts w:ascii="Tahoma" w:hAnsi="Tahoma" w:cs="Tahoma"/>
        </w:rPr>
        <w:t>s</w:t>
      </w:r>
      <w:r w:rsidRPr="005E52BD">
        <w:rPr>
          <w:rFonts w:ascii="Tahoma" w:hAnsi="Tahoma" w:cs="Tahoma"/>
        </w:rPr>
        <w:t xml:space="preserve">mart </w:t>
      </w:r>
      <w:r>
        <w:rPr>
          <w:rFonts w:ascii="Tahoma" w:hAnsi="Tahoma" w:cs="Tahoma"/>
        </w:rPr>
        <w:t>c</w:t>
      </w:r>
      <w:r w:rsidRPr="005E52BD">
        <w:rPr>
          <w:rFonts w:ascii="Tahoma" w:hAnsi="Tahoma" w:cs="Tahoma"/>
        </w:rPr>
        <w:t>ity project</w:t>
      </w:r>
      <w:r>
        <w:rPr>
          <w:rFonts w:ascii="Tahoma" w:hAnsi="Tahoma" w:cs="Tahoma"/>
        </w:rPr>
        <w:t>s</w:t>
      </w:r>
      <w:r w:rsidRPr="005E52BD">
        <w:rPr>
          <w:rFonts w:ascii="Tahoma" w:hAnsi="Tahoma" w:cs="Tahoma"/>
        </w:rPr>
        <w:t xml:space="preserve"> to </w:t>
      </w:r>
      <w:r>
        <w:rPr>
          <w:rFonts w:ascii="Tahoma" w:hAnsi="Tahoma" w:cs="Tahoma"/>
        </w:rPr>
        <w:t xml:space="preserve">help city operators </w:t>
      </w:r>
      <w:r w:rsidRPr="005E52BD">
        <w:rPr>
          <w:rFonts w:ascii="Tahoma" w:hAnsi="Tahoma" w:cs="Tahoma"/>
        </w:rPr>
        <w:t>build green, safe and efficient urban infrastructures, reduce urban management cost, and provide better living environments</w:t>
      </w:r>
      <w:r>
        <w:rPr>
          <w:rFonts w:ascii="Tahoma" w:hAnsi="Tahoma" w:cs="Tahoma"/>
        </w:rPr>
        <w:t xml:space="preserve"> for the people</w:t>
      </w:r>
      <w:r w:rsidRPr="005E52BD">
        <w:rPr>
          <w:rFonts w:ascii="Tahoma" w:hAnsi="Tahoma" w:cs="Tahoma"/>
        </w:rPr>
        <w:t xml:space="preserve">." </w:t>
      </w:r>
    </w:p>
    <w:p w14:paraId="0773283B" w14:textId="77777777" w:rsidR="00262219" w:rsidRDefault="00262219" w:rsidP="00196DA6">
      <w:pPr>
        <w:pStyle w:val="a5"/>
        <w:snapToGrid w:val="0"/>
        <w:ind w:leftChars="0" w:left="0"/>
        <w:jc w:val="both"/>
        <w:rPr>
          <w:rFonts w:ascii="Tahoma" w:hAnsi="Tahoma" w:cs="Tahoma"/>
          <w:szCs w:val="24"/>
        </w:rPr>
      </w:pPr>
    </w:p>
    <w:bookmarkEnd w:id="1"/>
    <w:bookmarkEnd w:id="2"/>
    <w:p w14:paraId="1EC6922A" w14:textId="776CC3D3" w:rsidR="007E1E66" w:rsidRDefault="00C32B1D" w:rsidP="00196DA6">
      <w:pPr>
        <w:pStyle w:val="a5"/>
        <w:snapToGrid w:val="0"/>
        <w:ind w:leftChars="0" w:left="0"/>
        <w:jc w:val="both"/>
        <w:rPr>
          <w:rFonts w:ascii="Tahoma" w:hAnsi="Tahoma" w:cs="Tahoma"/>
          <w:szCs w:val="24"/>
        </w:rPr>
      </w:pPr>
      <w:r>
        <w:rPr>
          <w:rFonts w:ascii="Tahoma" w:hAnsi="Tahoma" w:cs="Tahoma"/>
          <w:szCs w:val="24"/>
        </w:rPr>
        <w:t xml:space="preserve">An increasing number of </w:t>
      </w:r>
      <w:r w:rsidR="00176478" w:rsidRPr="00176478">
        <w:rPr>
          <w:rFonts w:ascii="Tahoma" w:hAnsi="Tahoma" w:cs="Tahoma"/>
          <w:szCs w:val="24"/>
        </w:rPr>
        <w:t>industry-leading enterprises</w:t>
      </w:r>
      <w:r w:rsidR="00980FF6">
        <w:rPr>
          <w:rFonts w:ascii="Tahoma" w:hAnsi="Tahoma" w:cs="Tahoma"/>
          <w:szCs w:val="24"/>
        </w:rPr>
        <w:t xml:space="preserve"> </w:t>
      </w:r>
      <w:r w:rsidR="00C52D74">
        <w:rPr>
          <w:rFonts w:ascii="Tahoma" w:hAnsi="Tahoma" w:cs="Tahoma"/>
          <w:szCs w:val="24"/>
        </w:rPr>
        <w:t xml:space="preserve">around </w:t>
      </w:r>
      <w:r w:rsidR="00980FF6">
        <w:rPr>
          <w:rFonts w:ascii="Tahoma" w:hAnsi="Tahoma" w:cs="Tahoma"/>
          <w:szCs w:val="24"/>
        </w:rPr>
        <w:t>the world</w:t>
      </w:r>
      <w:r w:rsidR="00176478" w:rsidRPr="00176478">
        <w:rPr>
          <w:rFonts w:ascii="Tahoma" w:hAnsi="Tahoma" w:cs="Tahoma"/>
          <w:szCs w:val="24"/>
        </w:rPr>
        <w:t xml:space="preserve"> </w:t>
      </w:r>
      <w:r w:rsidR="009045BE">
        <w:rPr>
          <w:rFonts w:ascii="Tahoma" w:hAnsi="Tahoma" w:cs="Tahoma"/>
          <w:szCs w:val="24"/>
        </w:rPr>
        <w:t>ha</w:t>
      </w:r>
      <w:r w:rsidR="001515F8">
        <w:rPr>
          <w:rFonts w:ascii="Tahoma" w:hAnsi="Tahoma" w:cs="Tahoma"/>
          <w:szCs w:val="24"/>
        </w:rPr>
        <w:t>ve</w:t>
      </w:r>
      <w:r w:rsidR="009045BE">
        <w:rPr>
          <w:rFonts w:ascii="Tahoma" w:hAnsi="Tahoma" w:cs="Tahoma"/>
          <w:szCs w:val="24"/>
        </w:rPr>
        <w:t xml:space="preserve"> chosen</w:t>
      </w:r>
      <w:r>
        <w:rPr>
          <w:rFonts w:ascii="Tahoma" w:hAnsi="Tahoma" w:cs="Tahoma"/>
          <w:szCs w:val="24"/>
        </w:rPr>
        <w:t xml:space="preserve"> Huawei as their partner </w:t>
      </w:r>
      <w:r w:rsidR="00176478" w:rsidRPr="00176478">
        <w:rPr>
          <w:rFonts w:ascii="Tahoma" w:hAnsi="Tahoma" w:cs="Tahoma"/>
          <w:szCs w:val="24"/>
        </w:rPr>
        <w:t>in digital transformation.</w:t>
      </w:r>
      <w:r w:rsidR="00176478">
        <w:rPr>
          <w:rFonts w:ascii="Tahoma" w:hAnsi="Tahoma" w:cs="Tahoma"/>
          <w:szCs w:val="24"/>
        </w:rPr>
        <w:t xml:space="preserve"> </w:t>
      </w:r>
      <w:r w:rsidR="00980FF6">
        <w:rPr>
          <w:rFonts w:ascii="Tahoma" w:hAnsi="Tahoma" w:cs="Tahoma"/>
          <w:szCs w:val="24"/>
        </w:rPr>
        <w:t xml:space="preserve">For example, </w:t>
      </w:r>
      <w:r w:rsidR="00176478" w:rsidRPr="00176478">
        <w:rPr>
          <w:rFonts w:ascii="Tahoma" w:hAnsi="Tahoma" w:cs="Tahoma"/>
          <w:szCs w:val="24"/>
        </w:rPr>
        <w:t>Huawei</w:t>
      </w:r>
      <w:r w:rsidR="007B790C">
        <w:rPr>
          <w:rFonts w:ascii="Tahoma" w:hAnsi="Tahoma" w:cs="Tahoma"/>
          <w:szCs w:val="24"/>
        </w:rPr>
        <w:t>’s innovative products</w:t>
      </w:r>
      <w:r w:rsidR="00176478" w:rsidRPr="00176478">
        <w:rPr>
          <w:rFonts w:ascii="Tahoma" w:hAnsi="Tahoma" w:cs="Tahoma"/>
          <w:szCs w:val="24"/>
        </w:rPr>
        <w:t xml:space="preserve"> </w:t>
      </w:r>
      <w:r w:rsidR="00980FF6">
        <w:rPr>
          <w:rFonts w:ascii="Tahoma" w:hAnsi="Tahoma" w:cs="Tahoma"/>
          <w:szCs w:val="24"/>
        </w:rPr>
        <w:t xml:space="preserve">have </w:t>
      </w:r>
      <w:r w:rsidR="00176478" w:rsidRPr="00176478">
        <w:rPr>
          <w:rFonts w:ascii="Tahoma" w:hAnsi="Tahoma" w:cs="Tahoma"/>
          <w:szCs w:val="24"/>
        </w:rPr>
        <w:t xml:space="preserve">increased </w:t>
      </w:r>
      <w:r w:rsidR="008D5D86">
        <w:rPr>
          <w:rFonts w:ascii="Tahoma" w:hAnsi="Tahoma" w:cs="Tahoma"/>
          <w:szCs w:val="24"/>
        </w:rPr>
        <w:t xml:space="preserve">the </w:t>
      </w:r>
      <w:r w:rsidR="00176478" w:rsidRPr="00176478">
        <w:rPr>
          <w:rFonts w:ascii="Tahoma" w:hAnsi="Tahoma" w:cs="Tahoma"/>
          <w:szCs w:val="24"/>
        </w:rPr>
        <w:t>production efficiency of more than 1,000 manufacturing enterprises</w:t>
      </w:r>
      <w:r w:rsidR="00980FF6">
        <w:rPr>
          <w:rFonts w:ascii="Tahoma" w:hAnsi="Tahoma" w:cs="Tahoma"/>
          <w:szCs w:val="24"/>
        </w:rPr>
        <w:t>. I</w:t>
      </w:r>
      <w:r w:rsidR="007B790C">
        <w:rPr>
          <w:rFonts w:ascii="Tahoma" w:hAnsi="Tahoma" w:cs="Tahoma"/>
          <w:szCs w:val="24"/>
        </w:rPr>
        <w:t xml:space="preserve">ts </w:t>
      </w:r>
      <w:r w:rsidR="00016468">
        <w:rPr>
          <w:rFonts w:ascii="Tahoma" w:hAnsi="Tahoma" w:cs="Tahoma"/>
          <w:szCs w:val="24"/>
        </w:rPr>
        <w:t>solutions</w:t>
      </w:r>
      <w:r w:rsidR="006B4581">
        <w:rPr>
          <w:rFonts w:ascii="Tahoma" w:hAnsi="Tahoma" w:cs="Tahoma"/>
          <w:szCs w:val="24"/>
        </w:rPr>
        <w:t xml:space="preserve"> </w:t>
      </w:r>
      <w:r w:rsidR="00016468">
        <w:rPr>
          <w:rFonts w:ascii="Tahoma" w:hAnsi="Tahoma" w:cs="Tahoma"/>
          <w:szCs w:val="24"/>
        </w:rPr>
        <w:t xml:space="preserve">for the </w:t>
      </w:r>
      <w:r w:rsidR="007B790C">
        <w:rPr>
          <w:rFonts w:ascii="Tahoma" w:hAnsi="Tahoma" w:cs="Tahoma"/>
          <w:szCs w:val="24"/>
        </w:rPr>
        <w:t>financial industry</w:t>
      </w:r>
      <w:r w:rsidR="00980FF6">
        <w:rPr>
          <w:rFonts w:ascii="Tahoma" w:hAnsi="Tahoma" w:cs="Tahoma"/>
          <w:szCs w:val="24"/>
        </w:rPr>
        <w:t xml:space="preserve">, which are based on </w:t>
      </w:r>
      <w:r w:rsidR="00016468">
        <w:rPr>
          <w:rFonts w:ascii="Tahoma" w:hAnsi="Tahoma" w:cs="Tahoma"/>
          <w:szCs w:val="24"/>
        </w:rPr>
        <w:t>an open architecture</w:t>
      </w:r>
      <w:r w:rsidR="00980FF6">
        <w:rPr>
          <w:rFonts w:ascii="Tahoma" w:hAnsi="Tahoma" w:cs="Tahoma"/>
          <w:szCs w:val="24"/>
        </w:rPr>
        <w:t>,</w:t>
      </w:r>
      <w:r w:rsidR="00176478" w:rsidRPr="00176478">
        <w:rPr>
          <w:rFonts w:ascii="Tahoma" w:hAnsi="Tahoma" w:cs="Tahoma"/>
          <w:szCs w:val="24"/>
        </w:rPr>
        <w:t xml:space="preserve"> </w:t>
      </w:r>
      <w:r w:rsidR="00980FF6">
        <w:rPr>
          <w:rFonts w:ascii="Tahoma" w:hAnsi="Tahoma" w:cs="Tahoma"/>
          <w:szCs w:val="24"/>
        </w:rPr>
        <w:t xml:space="preserve">have </w:t>
      </w:r>
      <w:r w:rsidR="00176478" w:rsidRPr="00176478">
        <w:rPr>
          <w:rFonts w:ascii="Tahoma" w:hAnsi="Tahoma" w:cs="Tahoma"/>
          <w:szCs w:val="24"/>
        </w:rPr>
        <w:t xml:space="preserve">accelerated business innovation </w:t>
      </w:r>
      <w:r w:rsidR="00C52D74">
        <w:rPr>
          <w:rFonts w:ascii="Tahoma" w:hAnsi="Tahoma" w:cs="Tahoma"/>
          <w:szCs w:val="24"/>
        </w:rPr>
        <w:t>in</w:t>
      </w:r>
      <w:r w:rsidR="00C52D74" w:rsidRPr="00176478">
        <w:rPr>
          <w:rFonts w:ascii="Tahoma" w:hAnsi="Tahoma" w:cs="Tahoma"/>
          <w:szCs w:val="24"/>
        </w:rPr>
        <w:t xml:space="preserve"> </w:t>
      </w:r>
      <w:r w:rsidR="00176478" w:rsidRPr="00176478">
        <w:rPr>
          <w:rFonts w:ascii="Tahoma" w:hAnsi="Tahoma" w:cs="Tahoma"/>
          <w:szCs w:val="24"/>
        </w:rPr>
        <w:t>more than 300 financial institutions</w:t>
      </w:r>
      <w:r w:rsidR="00980FF6">
        <w:rPr>
          <w:rFonts w:ascii="Tahoma" w:hAnsi="Tahoma" w:cs="Tahoma"/>
          <w:szCs w:val="24"/>
        </w:rPr>
        <w:t xml:space="preserve">. Huawei’s </w:t>
      </w:r>
      <w:r w:rsidR="00016468">
        <w:rPr>
          <w:rFonts w:ascii="Tahoma" w:hAnsi="Tahoma" w:cs="Tahoma"/>
          <w:szCs w:val="24"/>
        </w:rPr>
        <w:t>smart</w:t>
      </w:r>
      <w:r w:rsidR="00C52D74">
        <w:rPr>
          <w:rFonts w:ascii="Tahoma" w:hAnsi="Tahoma" w:cs="Tahoma"/>
          <w:szCs w:val="24"/>
        </w:rPr>
        <w:t>-</w:t>
      </w:r>
      <w:r w:rsidR="00016468">
        <w:rPr>
          <w:rFonts w:ascii="Tahoma" w:hAnsi="Tahoma" w:cs="Tahoma"/>
          <w:szCs w:val="24"/>
        </w:rPr>
        <w:t xml:space="preserve">grid solutions </w:t>
      </w:r>
      <w:r w:rsidR="00980FF6">
        <w:rPr>
          <w:rFonts w:ascii="Tahoma" w:hAnsi="Tahoma" w:cs="Tahoma"/>
          <w:szCs w:val="24"/>
        </w:rPr>
        <w:t xml:space="preserve">have </w:t>
      </w:r>
      <w:r w:rsidR="00176478" w:rsidRPr="00176478">
        <w:rPr>
          <w:rFonts w:ascii="Tahoma" w:hAnsi="Tahoma" w:cs="Tahoma"/>
          <w:szCs w:val="24"/>
        </w:rPr>
        <w:t xml:space="preserve">optimized the power transmission </w:t>
      </w:r>
      <w:r w:rsidR="008D5D86">
        <w:rPr>
          <w:rFonts w:ascii="Tahoma" w:hAnsi="Tahoma" w:cs="Tahoma"/>
          <w:szCs w:val="24"/>
        </w:rPr>
        <w:t xml:space="preserve">and distribution </w:t>
      </w:r>
      <w:r w:rsidR="00176478" w:rsidRPr="00176478">
        <w:rPr>
          <w:rFonts w:ascii="Tahoma" w:hAnsi="Tahoma" w:cs="Tahoma"/>
          <w:szCs w:val="24"/>
        </w:rPr>
        <w:t>bus</w:t>
      </w:r>
      <w:r w:rsidR="007A746A">
        <w:rPr>
          <w:rFonts w:ascii="Tahoma" w:hAnsi="Tahoma" w:cs="Tahoma"/>
          <w:szCs w:val="24"/>
        </w:rPr>
        <w:t>inesses of 170 power companies</w:t>
      </w:r>
      <w:r w:rsidR="00980FF6">
        <w:rPr>
          <w:rFonts w:ascii="Tahoma" w:hAnsi="Tahoma" w:cs="Tahoma"/>
          <w:szCs w:val="24"/>
        </w:rPr>
        <w:t xml:space="preserve">. In addition, Huawei’s </w:t>
      </w:r>
      <w:r w:rsidR="00016468">
        <w:rPr>
          <w:rFonts w:ascii="Tahoma" w:hAnsi="Tahoma" w:cs="Tahoma"/>
          <w:szCs w:val="24"/>
        </w:rPr>
        <w:t xml:space="preserve">IoT solutions </w:t>
      </w:r>
      <w:r w:rsidR="00980FF6">
        <w:rPr>
          <w:rFonts w:ascii="Tahoma" w:hAnsi="Tahoma" w:cs="Tahoma"/>
          <w:szCs w:val="24"/>
        </w:rPr>
        <w:t xml:space="preserve">have </w:t>
      </w:r>
      <w:r w:rsidR="007A746A">
        <w:rPr>
          <w:rFonts w:ascii="Tahoma" w:hAnsi="Tahoma" w:cs="Tahoma"/>
          <w:szCs w:val="24"/>
        </w:rPr>
        <w:t>saved</w:t>
      </w:r>
      <w:r w:rsidR="00176478" w:rsidRPr="00176478">
        <w:rPr>
          <w:rFonts w:ascii="Tahoma" w:hAnsi="Tahoma" w:cs="Tahoma"/>
          <w:szCs w:val="24"/>
        </w:rPr>
        <w:t xml:space="preserve"> operation</w:t>
      </w:r>
      <w:r w:rsidR="00980FF6">
        <w:rPr>
          <w:rFonts w:ascii="Tahoma" w:hAnsi="Tahoma" w:cs="Tahoma"/>
          <w:szCs w:val="24"/>
        </w:rPr>
        <w:t>al</w:t>
      </w:r>
      <w:r w:rsidR="00176478" w:rsidRPr="00176478">
        <w:rPr>
          <w:rFonts w:ascii="Tahoma" w:hAnsi="Tahoma" w:cs="Tahoma"/>
          <w:szCs w:val="24"/>
        </w:rPr>
        <w:t xml:space="preserve"> cost</w:t>
      </w:r>
      <w:r w:rsidR="008D5D86">
        <w:rPr>
          <w:rFonts w:ascii="Tahoma" w:hAnsi="Tahoma" w:cs="Tahoma"/>
          <w:szCs w:val="24"/>
        </w:rPr>
        <w:t>s</w:t>
      </w:r>
      <w:r w:rsidR="00176478" w:rsidRPr="00176478">
        <w:rPr>
          <w:rFonts w:ascii="Tahoma" w:hAnsi="Tahoma" w:cs="Tahoma"/>
          <w:szCs w:val="24"/>
        </w:rPr>
        <w:t xml:space="preserve"> </w:t>
      </w:r>
      <w:r w:rsidR="00980FF6">
        <w:rPr>
          <w:rFonts w:ascii="Tahoma" w:hAnsi="Tahoma" w:cs="Tahoma"/>
          <w:szCs w:val="24"/>
        </w:rPr>
        <w:t>for</w:t>
      </w:r>
      <w:r w:rsidR="00176478" w:rsidRPr="00176478">
        <w:rPr>
          <w:rFonts w:ascii="Tahoma" w:hAnsi="Tahoma" w:cs="Tahoma"/>
          <w:szCs w:val="24"/>
        </w:rPr>
        <w:t xml:space="preserve"> more than 100 </w:t>
      </w:r>
      <w:r w:rsidR="001919F5">
        <w:rPr>
          <w:rFonts w:ascii="Tahoma" w:hAnsi="Tahoma" w:cs="Tahoma"/>
          <w:szCs w:val="24"/>
        </w:rPr>
        <w:t>logistics</w:t>
      </w:r>
      <w:r w:rsidR="00176478" w:rsidRPr="00176478">
        <w:rPr>
          <w:rFonts w:ascii="Tahoma" w:hAnsi="Tahoma" w:cs="Tahoma"/>
          <w:szCs w:val="24"/>
        </w:rPr>
        <w:t xml:space="preserve"> companies.</w:t>
      </w:r>
      <w:r w:rsidR="00930E88">
        <w:rPr>
          <w:rFonts w:ascii="Tahoma" w:hAnsi="Tahoma" w:cs="Tahoma"/>
          <w:szCs w:val="24"/>
        </w:rPr>
        <w:t xml:space="preserve"> </w:t>
      </w:r>
    </w:p>
    <w:p w14:paraId="2510FCE1" w14:textId="77777777" w:rsidR="007E1E66" w:rsidRDefault="007E1E66" w:rsidP="00196DA6">
      <w:pPr>
        <w:pStyle w:val="a5"/>
        <w:snapToGrid w:val="0"/>
        <w:ind w:leftChars="0" w:left="0"/>
        <w:jc w:val="both"/>
        <w:rPr>
          <w:rFonts w:ascii="Tahoma" w:hAnsi="Tahoma" w:cs="Tahoma"/>
          <w:szCs w:val="24"/>
        </w:rPr>
      </w:pPr>
    </w:p>
    <w:p w14:paraId="58D358F0" w14:textId="42E21C84" w:rsidR="00176478" w:rsidRDefault="00930E88" w:rsidP="00196DA6">
      <w:pPr>
        <w:pStyle w:val="a5"/>
        <w:snapToGrid w:val="0"/>
        <w:ind w:leftChars="0" w:left="0"/>
        <w:jc w:val="both"/>
        <w:rPr>
          <w:rFonts w:ascii="Tahoma" w:hAnsi="Tahoma" w:cs="Tahoma"/>
          <w:szCs w:val="24"/>
        </w:rPr>
      </w:pPr>
      <w:r w:rsidRPr="00930E88">
        <w:rPr>
          <w:rFonts w:ascii="Tahoma" w:hAnsi="Tahoma" w:cs="Tahoma"/>
          <w:szCs w:val="24"/>
        </w:rPr>
        <w:t xml:space="preserve">In </w:t>
      </w:r>
      <w:r w:rsidR="009045BE">
        <w:rPr>
          <w:rFonts w:ascii="Tahoma" w:hAnsi="Tahoma" w:cs="Tahoma"/>
          <w:szCs w:val="24"/>
        </w:rPr>
        <w:t>a fast-changing digital world</w:t>
      </w:r>
      <w:r w:rsidRPr="00930E88">
        <w:rPr>
          <w:rFonts w:ascii="Tahoma" w:hAnsi="Tahoma" w:cs="Tahoma"/>
          <w:szCs w:val="24"/>
        </w:rPr>
        <w:t xml:space="preserve">, Huawei </w:t>
      </w:r>
      <w:r w:rsidR="009045BE">
        <w:rPr>
          <w:rFonts w:ascii="Tahoma" w:hAnsi="Tahoma" w:cs="Tahoma"/>
          <w:szCs w:val="24"/>
        </w:rPr>
        <w:t>is committed to</w:t>
      </w:r>
      <w:r w:rsidRPr="00930E88">
        <w:rPr>
          <w:rFonts w:ascii="Tahoma" w:hAnsi="Tahoma" w:cs="Tahoma"/>
          <w:szCs w:val="24"/>
        </w:rPr>
        <w:t xml:space="preserve"> </w:t>
      </w:r>
      <w:r w:rsidR="00802D49">
        <w:rPr>
          <w:rFonts w:ascii="Tahoma" w:hAnsi="Tahoma" w:cs="Tahoma"/>
          <w:szCs w:val="24"/>
        </w:rPr>
        <w:t xml:space="preserve">understanding the needs of its </w:t>
      </w:r>
      <w:r w:rsidRPr="00930E88">
        <w:rPr>
          <w:rFonts w:ascii="Tahoma" w:hAnsi="Tahoma" w:cs="Tahoma"/>
          <w:szCs w:val="24"/>
        </w:rPr>
        <w:t>customers and creat</w:t>
      </w:r>
      <w:r w:rsidR="009045BE">
        <w:rPr>
          <w:rFonts w:ascii="Tahoma" w:hAnsi="Tahoma" w:cs="Tahoma"/>
          <w:szCs w:val="24"/>
        </w:rPr>
        <w:t>ing</w:t>
      </w:r>
      <w:r w:rsidRPr="00930E88">
        <w:rPr>
          <w:rFonts w:ascii="Tahoma" w:hAnsi="Tahoma" w:cs="Tahoma"/>
          <w:szCs w:val="24"/>
        </w:rPr>
        <w:t xml:space="preserve"> a </w:t>
      </w:r>
      <w:r w:rsidR="009045BE">
        <w:rPr>
          <w:rFonts w:ascii="Tahoma" w:hAnsi="Tahoma" w:cs="Tahoma"/>
          <w:szCs w:val="24"/>
        </w:rPr>
        <w:t>mutually beneficial</w:t>
      </w:r>
      <w:r w:rsidRPr="00930E88">
        <w:rPr>
          <w:rFonts w:ascii="Tahoma" w:hAnsi="Tahoma" w:cs="Tahoma"/>
          <w:szCs w:val="24"/>
        </w:rPr>
        <w:t xml:space="preserve"> ecosystem with </w:t>
      </w:r>
      <w:r w:rsidR="00865685">
        <w:rPr>
          <w:rFonts w:ascii="Tahoma" w:hAnsi="Tahoma" w:cs="Tahoma"/>
          <w:szCs w:val="24"/>
        </w:rPr>
        <w:t xml:space="preserve">its </w:t>
      </w:r>
      <w:r w:rsidRPr="00930E88">
        <w:rPr>
          <w:rFonts w:ascii="Tahoma" w:hAnsi="Tahoma" w:cs="Tahoma"/>
          <w:szCs w:val="24"/>
        </w:rPr>
        <w:t>partners</w:t>
      </w:r>
      <w:r w:rsidR="007B183D">
        <w:rPr>
          <w:rFonts w:ascii="Tahoma" w:hAnsi="Tahoma" w:cs="Tahoma"/>
          <w:szCs w:val="24"/>
        </w:rPr>
        <w:t xml:space="preserve"> to help customers </w:t>
      </w:r>
      <w:r w:rsidR="009045BE">
        <w:rPr>
          <w:rFonts w:ascii="Tahoma" w:hAnsi="Tahoma" w:cs="Tahoma"/>
          <w:szCs w:val="24"/>
        </w:rPr>
        <w:t>driv</w:t>
      </w:r>
      <w:r w:rsidR="007B183D">
        <w:rPr>
          <w:rFonts w:ascii="Tahoma" w:hAnsi="Tahoma" w:cs="Tahoma"/>
          <w:szCs w:val="24"/>
        </w:rPr>
        <w:t>e</w:t>
      </w:r>
      <w:r w:rsidRPr="00930E88">
        <w:rPr>
          <w:rFonts w:ascii="Tahoma" w:hAnsi="Tahoma" w:cs="Tahoma"/>
          <w:szCs w:val="24"/>
        </w:rPr>
        <w:t xml:space="preserve"> </w:t>
      </w:r>
      <w:r w:rsidR="009045BE">
        <w:rPr>
          <w:rFonts w:ascii="Tahoma" w:hAnsi="Tahoma" w:cs="Tahoma"/>
          <w:szCs w:val="24"/>
        </w:rPr>
        <w:t>success</w:t>
      </w:r>
      <w:r w:rsidR="00CC2684">
        <w:rPr>
          <w:rFonts w:ascii="Tahoma" w:hAnsi="Tahoma" w:cs="Tahoma"/>
          <w:szCs w:val="24"/>
        </w:rPr>
        <w:t>ful</w:t>
      </w:r>
      <w:r w:rsidR="009045BE">
        <w:rPr>
          <w:rFonts w:ascii="Tahoma" w:hAnsi="Tahoma" w:cs="Tahoma"/>
          <w:szCs w:val="24"/>
        </w:rPr>
        <w:t xml:space="preserve"> </w:t>
      </w:r>
      <w:r w:rsidRPr="00930E88">
        <w:rPr>
          <w:rFonts w:ascii="Tahoma" w:hAnsi="Tahoma" w:cs="Tahoma"/>
          <w:szCs w:val="24"/>
        </w:rPr>
        <w:t>digital transformation</w:t>
      </w:r>
      <w:r w:rsidR="007B183D">
        <w:rPr>
          <w:rFonts w:ascii="Tahoma" w:hAnsi="Tahoma" w:cs="Tahoma"/>
          <w:szCs w:val="24"/>
        </w:rPr>
        <w:t>.</w:t>
      </w:r>
    </w:p>
    <w:p w14:paraId="3F07DA8F" w14:textId="77777777" w:rsidR="003E3779" w:rsidRPr="00474840" w:rsidRDefault="003E3779" w:rsidP="00196DA6">
      <w:pPr>
        <w:pStyle w:val="a5"/>
        <w:snapToGrid w:val="0"/>
        <w:ind w:leftChars="0" w:left="0"/>
        <w:jc w:val="both"/>
        <w:rPr>
          <w:rFonts w:ascii="Tahoma" w:hAnsi="Tahoma" w:cs="Tahoma"/>
          <w:szCs w:val="24"/>
        </w:rPr>
      </w:pPr>
    </w:p>
    <w:p w14:paraId="2B5884F4" w14:textId="77777777" w:rsidR="00575D2B" w:rsidRPr="00196DA6" w:rsidRDefault="00575D2B" w:rsidP="00196DA6">
      <w:pPr>
        <w:snapToGrid w:val="0"/>
        <w:spacing w:line="360" w:lineRule="auto"/>
        <w:jc w:val="both"/>
        <w:rPr>
          <w:rFonts w:ascii="Tahoma" w:eastAsia="华文细黑" w:hAnsi="Tahoma" w:cs="Tahoma"/>
          <w:sz w:val="21"/>
          <w:szCs w:val="21"/>
        </w:rPr>
      </w:pPr>
      <w:r w:rsidRPr="00196DA6">
        <w:rPr>
          <w:rFonts w:ascii="Tahoma" w:eastAsia="华文细黑" w:hAnsi="Tahoma" w:cs="Tahoma"/>
          <w:sz w:val="21"/>
          <w:szCs w:val="21"/>
        </w:rPr>
        <w:t xml:space="preserve">HUAWEI CONNECT, Huawei's flagship event for the global ICT industry, is taking place at the Shanghai New International Expo Centre (SNIEC) from September 5-7, 2017 </w:t>
      </w:r>
      <w:r w:rsidR="000B1F12">
        <w:rPr>
          <w:rFonts w:ascii="Tahoma" w:eastAsia="华文细黑" w:hAnsi="Tahoma" w:cs="Tahoma"/>
          <w:sz w:val="21"/>
          <w:szCs w:val="21"/>
        </w:rPr>
        <w:t>with</w:t>
      </w:r>
      <w:r w:rsidR="000B1F12" w:rsidRPr="00196DA6">
        <w:rPr>
          <w:rFonts w:ascii="Tahoma" w:eastAsia="华文细黑" w:hAnsi="Tahoma" w:cs="Tahoma"/>
          <w:sz w:val="21"/>
          <w:szCs w:val="21"/>
        </w:rPr>
        <w:t xml:space="preserve"> </w:t>
      </w:r>
      <w:r w:rsidRPr="00196DA6">
        <w:rPr>
          <w:rFonts w:ascii="Tahoma" w:eastAsia="华文细黑" w:hAnsi="Tahoma" w:cs="Tahoma"/>
          <w:sz w:val="21"/>
          <w:szCs w:val="21"/>
        </w:rPr>
        <w:t xml:space="preserve">the theme “Grow with the Cloud”. At this global platform for open collaboration, Huawei together with its customers and partners will explore new growth opportunities through digital transformation. For more information, please visit </w:t>
      </w:r>
      <w:hyperlink r:id="rId7" w:history="1">
        <w:r w:rsidRPr="00196DA6">
          <w:rPr>
            <w:rFonts w:ascii="Tahoma" w:eastAsia="华文细黑" w:hAnsi="Tahoma" w:cs="Tahoma"/>
            <w:color w:val="0000FF"/>
            <w:sz w:val="21"/>
            <w:szCs w:val="21"/>
            <w:u w:val="single"/>
          </w:rPr>
          <w:t>http://www.huawei.com/en/events/huaweiconnect2017/</w:t>
        </w:r>
      </w:hyperlink>
      <w:r w:rsidRPr="00196DA6">
        <w:rPr>
          <w:rFonts w:ascii="Tahoma" w:eastAsia="华文细黑" w:hAnsi="Tahoma" w:cs="Tahoma"/>
          <w:sz w:val="21"/>
          <w:szCs w:val="21"/>
        </w:rPr>
        <w:t>.</w:t>
      </w:r>
    </w:p>
    <w:p w14:paraId="7DF158C8" w14:textId="77777777" w:rsidR="00E35673" w:rsidRPr="00474840" w:rsidRDefault="00E35673" w:rsidP="00196DA6">
      <w:pPr>
        <w:pStyle w:val="a5"/>
        <w:snapToGrid w:val="0"/>
        <w:ind w:leftChars="0" w:left="0"/>
        <w:jc w:val="both"/>
        <w:rPr>
          <w:rFonts w:ascii="Tahoma" w:hAnsi="Tahoma" w:cs="Tahoma"/>
          <w:szCs w:val="24"/>
        </w:rPr>
      </w:pPr>
    </w:p>
    <w:p w14:paraId="2EE7F030" w14:textId="77777777" w:rsidR="005136FF" w:rsidRPr="00196DA6" w:rsidRDefault="005136FF" w:rsidP="00196DA6">
      <w:pPr>
        <w:pStyle w:val="oABC1"/>
        <w:spacing w:line="360" w:lineRule="auto"/>
        <w:ind w:right="-48"/>
        <w:jc w:val="center"/>
        <w:rPr>
          <w:rFonts w:ascii="Tahoma" w:eastAsia="华文细黑" w:hAnsi="Tahoma" w:cs="Tahoma"/>
          <w:b w:val="0"/>
          <w:color w:val="000000"/>
          <w:sz w:val="21"/>
          <w:szCs w:val="21"/>
          <w:shd w:val="clear" w:color="auto" w:fill="auto"/>
        </w:rPr>
      </w:pPr>
      <w:r w:rsidRPr="00196DA6">
        <w:rPr>
          <w:rFonts w:ascii="Tahoma" w:eastAsia="华文细黑" w:hAnsi="Tahoma" w:cs="Tahoma"/>
          <w:b w:val="0"/>
          <w:color w:val="000000"/>
          <w:sz w:val="21"/>
          <w:szCs w:val="21"/>
          <w:shd w:val="clear" w:color="auto" w:fill="auto"/>
        </w:rPr>
        <w:t>-</w:t>
      </w:r>
      <w:r w:rsidRPr="00196DA6">
        <w:rPr>
          <w:rFonts w:ascii="Tahoma" w:hAnsi="Tahoma" w:cs="Tahoma"/>
          <w:b w:val="0"/>
          <w:color w:val="000000"/>
          <w:sz w:val="21"/>
          <w:szCs w:val="21"/>
          <w:shd w:val="clear" w:color="auto" w:fill="auto"/>
        </w:rPr>
        <w:t>End</w:t>
      </w:r>
      <w:r w:rsidR="005E5A67">
        <w:rPr>
          <w:rFonts w:ascii="Tahoma" w:hAnsi="Tahoma" w:cs="Tahoma"/>
          <w:b w:val="0"/>
          <w:color w:val="000000"/>
          <w:sz w:val="21"/>
          <w:szCs w:val="21"/>
          <w:shd w:val="clear" w:color="auto" w:fill="auto"/>
        </w:rPr>
        <w:t>s</w:t>
      </w:r>
      <w:r w:rsidRPr="00196DA6">
        <w:rPr>
          <w:rFonts w:ascii="Tahoma" w:hAnsi="Tahoma" w:cs="Tahoma"/>
          <w:b w:val="0"/>
          <w:color w:val="000000"/>
          <w:sz w:val="21"/>
          <w:szCs w:val="21"/>
          <w:shd w:val="clear" w:color="auto" w:fill="auto"/>
        </w:rPr>
        <w:t>-</w:t>
      </w:r>
    </w:p>
    <w:p w14:paraId="12F61AE9" w14:textId="77777777" w:rsidR="009A2844" w:rsidRPr="00474840" w:rsidRDefault="009A2844" w:rsidP="00196DA6">
      <w:pPr>
        <w:snapToGrid w:val="0"/>
        <w:spacing w:line="360" w:lineRule="auto"/>
        <w:rPr>
          <w:rStyle w:val="a4"/>
          <w:rFonts w:ascii="Tahoma" w:eastAsia="华文细黑" w:hAnsi="Tahoma" w:cs="Tahoma"/>
          <w:b/>
          <w:szCs w:val="20"/>
          <w:shd w:val="pct10" w:color="auto" w:fill="FFFFFF"/>
        </w:rPr>
      </w:pPr>
    </w:p>
    <w:p w14:paraId="06731C56" w14:textId="77777777" w:rsidR="009A2844" w:rsidRPr="002A684F" w:rsidRDefault="00A45471" w:rsidP="00196DA6">
      <w:pPr>
        <w:snapToGrid w:val="0"/>
        <w:spacing w:line="360" w:lineRule="auto"/>
        <w:rPr>
          <w:rFonts w:ascii="Tahoma" w:eastAsia="华文细黑" w:hAnsi="Tahoma" w:cs="Tahoma"/>
          <w:b/>
          <w:color w:val="000000"/>
          <w:sz w:val="21"/>
          <w:szCs w:val="21"/>
        </w:rPr>
      </w:pPr>
      <w:r w:rsidRPr="002A684F">
        <w:rPr>
          <w:rFonts w:ascii="Tahoma" w:eastAsia="华文细黑" w:hAnsi="Tahoma" w:cs="Tahoma"/>
          <w:b/>
          <w:color w:val="000000"/>
          <w:sz w:val="21"/>
          <w:szCs w:val="21"/>
        </w:rPr>
        <w:t>About Huawei</w:t>
      </w:r>
    </w:p>
    <w:p w14:paraId="0912D1DB" w14:textId="77777777" w:rsidR="004C52D2" w:rsidRPr="00CB7EF5" w:rsidRDefault="0017347F" w:rsidP="00196DA6">
      <w:pPr>
        <w:snapToGrid w:val="0"/>
        <w:spacing w:line="360" w:lineRule="auto"/>
        <w:jc w:val="both"/>
        <w:rPr>
          <w:rFonts w:ascii="Tahoma" w:eastAsia="华文细黑" w:hAnsi="Tahoma" w:cs="Tahoma"/>
          <w:color w:val="000000"/>
          <w:sz w:val="21"/>
          <w:szCs w:val="21"/>
        </w:rPr>
      </w:pPr>
      <w:r w:rsidRPr="00B60F71">
        <w:rPr>
          <w:rFonts w:ascii="Tahoma" w:eastAsia="华文细黑" w:hAnsi="Tahoma" w:cs="Tahoma"/>
          <w:color w:val="000000"/>
          <w:sz w:val="21"/>
          <w:szCs w:val="21"/>
        </w:rPr>
        <w:t>Huawei is a leading global information and communications technology (ICT) solutions provider. Our aim is to enrich life and improve efficiency through a better-connected world, acting as a responsible corporate citizen, innovative enabler for the informat</w:t>
      </w:r>
      <w:r w:rsidRPr="00681CA7">
        <w:rPr>
          <w:rFonts w:ascii="Tahoma" w:eastAsia="华文细黑" w:hAnsi="Tahoma" w:cs="Tahoma"/>
          <w:color w:val="000000"/>
          <w:sz w:val="21"/>
          <w:szCs w:val="21"/>
        </w:rPr>
        <w:t>ion society, and collaborative contributor to the industry. Driven by customer-centric innovation and open partnerships, Huawei has established an end-to-end ICT solutions portfolio that gives customers competitive advantages in telecom and enterprise netw</w:t>
      </w:r>
      <w:r w:rsidRPr="00ED4D7C">
        <w:rPr>
          <w:rFonts w:ascii="Tahoma" w:eastAsia="华文细黑" w:hAnsi="Tahoma" w:cs="Tahoma"/>
          <w:color w:val="000000"/>
          <w:sz w:val="21"/>
          <w:szCs w:val="21"/>
        </w:rPr>
        <w:t xml:space="preserve">orks, devices, and cloud computing. Huawei's 180,000 employees worldwide are committed to creating maximum value for telecom operators, enterprises, and consumers. Our innovative ICT solutions, products, and services are used in more than 170 </w:t>
      </w:r>
      <w:r w:rsidRPr="00ED4D7C">
        <w:rPr>
          <w:rFonts w:ascii="Tahoma" w:eastAsia="华文细黑" w:hAnsi="Tahoma" w:cs="Tahoma"/>
          <w:color w:val="000000"/>
          <w:sz w:val="21"/>
          <w:szCs w:val="21"/>
        </w:rPr>
        <w:lastRenderedPageBreak/>
        <w:t>countries and</w:t>
      </w:r>
      <w:r w:rsidRPr="00CB7EF5">
        <w:rPr>
          <w:rFonts w:ascii="Tahoma" w:eastAsia="华文细黑" w:hAnsi="Tahoma" w:cs="Tahoma"/>
          <w:color w:val="000000"/>
          <w:sz w:val="21"/>
          <w:szCs w:val="21"/>
        </w:rPr>
        <w:t xml:space="preserve"> regions, serving over one-third of the world's population. Founded in 1987, Huawei is a private company fully owned by its employees. </w:t>
      </w:r>
    </w:p>
    <w:p w14:paraId="32098465" w14:textId="77777777" w:rsidR="009A2844" w:rsidRPr="002A684F" w:rsidRDefault="009A2844" w:rsidP="00196DA6">
      <w:pPr>
        <w:snapToGrid w:val="0"/>
        <w:spacing w:line="360" w:lineRule="auto"/>
        <w:jc w:val="both"/>
        <w:rPr>
          <w:rFonts w:ascii="Tahoma" w:eastAsia="华文细黑" w:hAnsi="Tahoma" w:cs="Tahoma"/>
          <w:color w:val="000000"/>
          <w:sz w:val="21"/>
          <w:szCs w:val="21"/>
        </w:rPr>
      </w:pPr>
    </w:p>
    <w:p w14:paraId="3228D542" w14:textId="77777777" w:rsidR="004C52D2" w:rsidRPr="00196DA6" w:rsidRDefault="004C52D2" w:rsidP="00196DA6">
      <w:pPr>
        <w:snapToGrid w:val="0"/>
        <w:spacing w:line="360" w:lineRule="auto"/>
        <w:jc w:val="both"/>
        <w:rPr>
          <w:rFonts w:ascii="Tahoma" w:hAnsi="Tahoma" w:cs="Tahoma"/>
          <w:color w:val="000000"/>
          <w:sz w:val="21"/>
          <w:szCs w:val="21"/>
        </w:rPr>
      </w:pPr>
      <w:r w:rsidRPr="00196DA6">
        <w:rPr>
          <w:rFonts w:ascii="Tahoma" w:hAnsi="Tahoma" w:cs="Tahoma"/>
          <w:color w:val="000000"/>
          <w:sz w:val="21"/>
          <w:szCs w:val="21"/>
        </w:rPr>
        <w:t>For more information, please visit Huawei online at www.huawei.com or follow us on:</w:t>
      </w:r>
    </w:p>
    <w:p w14:paraId="638A1227" w14:textId="77777777" w:rsidR="004C52D2" w:rsidRPr="00196DA6" w:rsidRDefault="003E5A0F" w:rsidP="00196DA6">
      <w:pPr>
        <w:snapToGrid w:val="0"/>
        <w:spacing w:line="360" w:lineRule="auto"/>
        <w:jc w:val="both"/>
        <w:rPr>
          <w:rFonts w:ascii="Tahoma" w:hAnsi="Tahoma" w:cs="Tahoma"/>
          <w:color w:val="000000"/>
          <w:sz w:val="21"/>
          <w:szCs w:val="21"/>
        </w:rPr>
      </w:pPr>
      <w:hyperlink r:id="rId8" w:history="1">
        <w:r w:rsidR="004C52D2" w:rsidRPr="00196DA6">
          <w:rPr>
            <w:rStyle w:val="a4"/>
            <w:rFonts w:ascii="Tahoma" w:hAnsi="Tahoma" w:cs="Tahoma"/>
            <w:sz w:val="21"/>
            <w:szCs w:val="21"/>
          </w:rPr>
          <w:t>http://www.linkedin.com/company/Huawei</w:t>
        </w:r>
      </w:hyperlink>
      <w:r w:rsidR="004C52D2" w:rsidRPr="00196DA6">
        <w:rPr>
          <w:rFonts w:ascii="Tahoma" w:hAnsi="Tahoma" w:cs="Tahoma"/>
          <w:color w:val="000000"/>
          <w:sz w:val="21"/>
          <w:szCs w:val="21"/>
        </w:rPr>
        <w:t xml:space="preserve"> </w:t>
      </w:r>
    </w:p>
    <w:p w14:paraId="42E73F74" w14:textId="77777777" w:rsidR="004C52D2" w:rsidRPr="00196DA6" w:rsidRDefault="003E5A0F" w:rsidP="00196DA6">
      <w:pPr>
        <w:snapToGrid w:val="0"/>
        <w:spacing w:line="360" w:lineRule="auto"/>
        <w:jc w:val="both"/>
        <w:rPr>
          <w:rFonts w:ascii="Tahoma" w:hAnsi="Tahoma" w:cs="Tahoma"/>
          <w:color w:val="000000"/>
          <w:sz w:val="21"/>
          <w:szCs w:val="21"/>
        </w:rPr>
      </w:pPr>
      <w:hyperlink r:id="rId9" w:history="1">
        <w:r w:rsidR="004C52D2" w:rsidRPr="00196DA6">
          <w:rPr>
            <w:rStyle w:val="a4"/>
            <w:rFonts w:ascii="Tahoma" w:hAnsi="Tahoma" w:cs="Tahoma"/>
            <w:sz w:val="21"/>
            <w:szCs w:val="21"/>
          </w:rPr>
          <w:t>http://www.twitter.com/Huawei</w:t>
        </w:r>
      </w:hyperlink>
      <w:r w:rsidR="004C52D2" w:rsidRPr="00196DA6">
        <w:rPr>
          <w:rFonts w:ascii="Tahoma" w:hAnsi="Tahoma" w:cs="Tahoma"/>
          <w:color w:val="000000"/>
          <w:sz w:val="21"/>
          <w:szCs w:val="21"/>
        </w:rPr>
        <w:t xml:space="preserve"> </w:t>
      </w:r>
    </w:p>
    <w:p w14:paraId="3C7A2473" w14:textId="77777777" w:rsidR="004C52D2" w:rsidRPr="00196DA6" w:rsidRDefault="003E5A0F" w:rsidP="00196DA6">
      <w:pPr>
        <w:snapToGrid w:val="0"/>
        <w:spacing w:line="360" w:lineRule="auto"/>
        <w:jc w:val="both"/>
        <w:rPr>
          <w:rFonts w:ascii="Tahoma" w:hAnsi="Tahoma" w:cs="Tahoma"/>
          <w:color w:val="000000"/>
          <w:sz w:val="21"/>
          <w:szCs w:val="21"/>
        </w:rPr>
      </w:pPr>
      <w:hyperlink r:id="rId10" w:history="1">
        <w:r w:rsidR="004C52D2" w:rsidRPr="00196DA6">
          <w:rPr>
            <w:rStyle w:val="a4"/>
            <w:rFonts w:ascii="Tahoma" w:hAnsi="Tahoma" w:cs="Tahoma"/>
            <w:sz w:val="21"/>
            <w:szCs w:val="21"/>
          </w:rPr>
          <w:t>http://www.facebook.com/Huawei</w:t>
        </w:r>
      </w:hyperlink>
      <w:r w:rsidR="004C52D2" w:rsidRPr="00196DA6">
        <w:rPr>
          <w:rFonts w:ascii="Tahoma" w:hAnsi="Tahoma" w:cs="Tahoma"/>
          <w:color w:val="000000"/>
          <w:sz w:val="21"/>
          <w:szCs w:val="21"/>
        </w:rPr>
        <w:t xml:space="preserve"> </w:t>
      </w:r>
    </w:p>
    <w:p w14:paraId="34D52B6A" w14:textId="77777777" w:rsidR="004C52D2" w:rsidRPr="00196DA6" w:rsidRDefault="003E5A0F" w:rsidP="00196DA6">
      <w:pPr>
        <w:snapToGrid w:val="0"/>
        <w:spacing w:line="360" w:lineRule="auto"/>
        <w:jc w:val="both"/>
        <w:rPr>
          <w:rFonts w:ascii="Tahoma" w:hAnsi="Tahoma" w:cs="Tahoma"/>
          <w:color w:val="000000"/>
          <w:sz w:val="21"/>
          <w:szCs w:val="21"/>
        </w:rPr>
      </w:pPr>
      <w:hyperlink r:id="rId11" w:history="1">
        <w:r w:rsidR="004C52D2" w:rsidRPr="00196DA6">
          <w:rPr>
            <w:rStyle w:val="a4"/>
            <w:rFonts w:ascii="Tahoma" w:hAnsi="Tahoma" w:cs="Tahoma"/>
            <w:sz w:val="21"/>
            <w:szCs w:val="21"/>
          </w:rPr>
          <w:t>http://www.google.com/+Huawei</w:t>
        </w:r>
      </w:hyperlink>
      <w:r w:rsidR="004C52D2" w:rsidRPr="00196DA6">
        <w:rPr>
          <w:rFonts w:ascii="Tahoma" w:hAnsi="Tahoma" w:cs="Tahoma"/>
          <w:color w:val="000000"/>
          <w:sz w:val="21"/>
          <w:szCs w:val="21"/>
        </w:rPr>
        <w:t xml:space="preserve"> </w:t>
      </w:r>
    </w:p>
    <w:p w14:paraId="70EF60F7" w14:textId="77777777" w:rsidR="00861094" w:rsidRPr="00196DA6" w:rsidRDefault="003E5A0F" w:rsidP="00196DA6">
      <w:pPr>
        <w:snapToGrid w:val="0"/>
        <w:spacing w:line="360" w:lineRule="auto"/>
        <w:rPr>
          <w:rFonts w:ascii="Tahoma" w:hAnsi="Tahoma" w:cs="Tahoma"/>
          <w:sz w:val="21"/>
          <w:szCs w:val="21"/>
        </w:rPr>
      </w:pPr>
      <w:hyperlink r:id="rId12" w:history="1">
        <w:r w:rsidR="004C52D2" w:rsidRPr="00196DA6">
          <w:rPr>
            <w:rStyle w:val="a4"/>
            <w:rFonts w:ascii="Tahoma" w:hAnsi="Tahoma" w:cs="Tahoma"/>
            <w:sz w:val="21"/>
            <w:szCs w:val="21"/>
          </w:rPr>
          <w:t>http://www.youtube.com/Huawei</w:t>
        </w:r>
      </w:hyperlink>
      <w:r w:rsidR="004C52D2" w:rsidRPr="00196DA6">
        <w:rPr>
          <w:rFonts w:ascii="Tahoma" w:hAnsi="Tahoma" w:cs="Tahoma"/>
          <w:color w:val="000000"/>
          <w:sz w:val="21"/>
          <w:szCs w:val="21"/>
        </w:rPr>
        <w:t xml:space="preserve"> </w:t>
      </w:r>
    </w:p>
    <w:sectPr w:rsidR="00861094" w:rsidRPr="00196DA6" w:rsidSect="00196DA6">
      <w:headerReference w:type="default" r:id="rId13"/>
      <w:pgSz w:w="11907" w:h="16839" w:code="9"/>
      <w:pgMar w:top="1699" w:right="1411" w:bottom="1080" w:left="1411"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08F19" w14:textId="77777777" w:rsidR="003E5A0F" w:rsidRDefault="003E5A0F">
      <w:r>
        <w:separator/>
      </w:r>
    </w:p>
  </w:endnote>
  <w:endnote w:type="continuationSeparator" w:id="0">
    <w:p w14:paraId="57516B28" w14:textId="77777777" w:rsidR="003E5A0F" w:rsidRDefault="003E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FAAD2" w14:textId="77777777" w:rsidR="003E5A0F" w:rsidRDefault="003E5A0F">
      <w:r>
        <w:separator/>
      </w:r>
    </w:p>
  </w:footnote>
  <w:footnote w:type="continuationSeparator" w:id="0">
    <w:p w14:paraId="48D197B2" w14:textId="77777777" w:rsidR="003E5A0F" w:rsidRDefault="003E5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2F14" w14:textId="77777777" w:rsidR="005829DF" w:rsidRPr="00BD4B7D" w:rsidRDefault="003E5A0F" w:rsidP="005829DF">
    <w:pPr>
      <w:rPr>
        <w:rFonts w:ascii="Tahoma" w:hAnsi="Tahoma" w:cs="Tahoma"/>
        <w:sz w:val="30"/>
        <w:szCs w:val="30"/>
      </w:rPr>
    </w:pPr>
    <w:r>
      <w:rPr>
        <w:rFonts w:ascii="Tahoma" w:hAnsi="Tahoma" w:cs="Tahoma"/>
        <w:sz w:val="30"/>
        <w:szCs w:val="30"/>
      </w:rPr>
      <w:object w:dxaOrig="1440" w:dyaOrig="1440" w14:anchorId="7511C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6.55pt;margin-top:-34.35pt;width:629.7pt;height:78.1pt;z-index:-251658752;visibility:visible;mso-wrap-edited:f">
          <v:imagedata r:id="rId1" o:title=""/>
        </v:shape>
        <o:OLEObject Type="Embed" ProgID="Word.Picture.8" ShapeID="_x0000_s2049" DrawAspect="Content" ObjectID="_1566138834" r:id="rId2"/>
      </w:object>
    </w:r>
    <w:r w:rsidR="005829DF" w:rsidRPr="00BD4B7D">
      <w:rPr>
        <w:rFonts w:ascii="Tahoma" w:hAnsi="Tahoma" w:cs="Tahoma"/>
        <w:sz w:val="30"/>
        <w:szCs w:val="30"/>
      </w:rPr>
      <w:t>Press Release</w:t>
    </w:r>
  </w:p>
  <w:p w14:paraId="6FE2DF37" w14:textId="77777777" w:rsidR="00EE0F8C" w:rsidRDefault="003E5A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44"/>
    <w:rsid w:val="000056FA"/>
    <w:rsid w:val="000124E2"/>
    <w:rsid w:val="00012528"/>
    <w:rsid w:val="00014617"/>
    <w:rsid w:val="00016468"/>
    <w:rsid w:val="0002070B"/>
    <w:rsid w:val="00020FCB"/>
    <w:rsid w:val="00027469"/>
    <w:rsid w:val="00031A36"/>
    <w:rsid w:val="00031F32"/>
    <w:rsid w:val="0003276A"/>
    <w:rsid w:val="00040A66"/>
    <w:rsid w:val="000448E8"/>
    <w:rsid w:val="00044C14"/>
    <w:rsid w:val="0005469F"/>
    <w:rsid w:val="000571A2"/>
    <w:rsid w:val="000666CB"/>
    <w:rsid w:val="00066EC0"/>
    <w:rsid w:val="00091115"/>
    <w:rsid w:val="0009166B"/>
    <w:rsid w:val="000A4133"/>
    <w:rsid w:val="000A501A"/>
    <w:rsid w:val="000A6929"/>
    <w:rsid w:val="000B1F12"/>
    <w:rsid w:val="000B62AD"/>
    <w:rsid w:val="000B6979"/>
    <w:rsid w:val="000B6A70"/>
    <w:rsid w:val="000B76DC"/>
    <w:rsid w:val="000C7475"/>
    <w:rsid w:val="000C7A64"/>
    <w:rsid w:val="000D0665"/>
    <w:rsid w:val="000D2A25"/>
    <w:rsid w:val="000F2A68"/>
    <w:rsid w:val="000F5D56"/>
    <w:rsid w:val="000F6E5D"/>
    <w:rsid w:val="000F7D71"/>
    <w:rsid w:val="00101226"/>
    <w:rsid w:val="00101E9D"/>
    <w:rsid w:val="00102473"/>
    <w:rsid w:val="00102745"/>
    <w:rsid w:val="00104208"/>
    <w:rsid w:val="00110BD6"/>
    <w:rsid w:val="00112448"/>
    <w:rsid w:val="00113A24"/>
    <w:rsid w:val="0012389A"/>
    <w:rsid w:val="0012491E"/>
    <w:rsid w:val="001261D5"/>
    <w:rsid w:val="00130F55"/>
    <w:rsid w:val="00132D2B"/>
    <w:rsid w:val="00135829"/>
    <w:rsid w:val="00135899"/>
    <w:rsid w:val="00141822"/>
    <w:rsid w:val="001433DB"/>
    <w:rsid w:val="0014476F"/>
    <w:rsid w:val="0014615B"/>
    <w:rsid w:val="00146831"/>
    <w:rsid w:val="001515F8"/>
    <w:rsid w:val="00163373"/>
    <w:rsid w:val="0016599F"/>
    <w:rsid w:val="00170310"/>
    <w:rsid w:val="001715FA"/>
    <w:rsid w:val="0017347F"/>
    <w:rsid w:val="0017358B"/>
    <w:rsid w:val="001757AB"/>
    <w:rsid w:val="00176478"/>
    <w:rsid w:val="00180AD0"/>
    <w:rsid w:val="00182AF1"/>
    <w:rsid w:val="001865A6"/>
    <w:rsid w:val="001919F5"/>
    <w:rsid w:val="00192BAA"/>
    <w:rsid w:val="00196DA6"/>
    <w:rsid w:val="001A6F3C"/>
    <w:rsid w:val="001B1AE1"/>
    <w:rsid w:val="001B3206"/>
    <w:rsid w:val="001B485C"/>
    <w:rsid w:val="001B6C4E"/>
    <w:rsid w:val="001D54AC"/>
    <w:rsid w:val="001E0361"/>
    <w:rsid w:val="001F228E"/>
    <w:rsid w:val="001F4A7F"/>
    <w:rsid w:val="001F4B3A"/>
    <w:rsid w:val="0020498C"/>
    <w:rsid w:val="002076D6"/>
    <w:rsid w:val="002120E2"/>
    <w:rsid w:val="00212121"/>
    <w:rsid w:val="00216FF3"/>
    <w:rsid w:val="00220FC6"/>
    <w:rsid w:val="002217F4"/>
    <w:rsid w:val="00224A45"/>
    <w:rsid w:val="00232F5A"/>
    <w:rsid w:val="0023787F"/>
    <w:rsid w:val="00242A46"/>
    <w:rsid w:val="00243027"/>
    <w:rsid w:val="00252118"/>
    <w:rsid w:val="0025533F"/>
    <w:rsid w:val="00261E9F"/>
    <w:rsid w:val="00262219"/>
    <w:rsid w:val="00264F3C"/>
    <w:rsid w:val="002766DB"/>
    <w:rsid w:val="002821EC"/>
    <w:rsid w:val="00287932"/>
    <w:rsid w:val="00292E8C"/>
    <w:rsid w:val="002A26AA"/>
    <w:rsid w:val="002A2D53"/>
    <w:rsid w:val="002A61E0"/>
    <w:rsid w:val="002A684F"/>
    <w:rsid w:val="002B1C1C"/>
    <w:rsid w:val="002B4FDE"/>
    <w:rsid w:val="002C1859"/>
    <w:rsid w:val="002D0061"/>
    <w:rsid w:val="002D7742"/>
    <w:rsid w:val="002E2AA6"/>
    <w:rsid w:val="002E6A6D"/>
    <w:rsid w:val="002F23FE"/>
    <w:rsid w:val="002F3D63"/>
    <w:rsid w:val="0030001C"/>
    <w:rsid w:val="00302122"/>
    <w:rsid w:val="0030671B"/>
    <w:rsid w:val="00312D0D"/>
    <w:rsid w:val="0031547C"/>
    <w:rsid w:val="00320DF4"/>
    <w:rsid w:val="00320F3B"/>
    <w:rsid w:val="00327942"/>
    <w:rsid w:val="00351A72"/>
    <w:rsid w:val="00352D5A"/>
    <w:rsid w:val="00361ABA"/>
    <w:rsid w:val="003703CB"/>
    <w:rsid w:val="00372AC4"/>
    <w:rsid w:val="003755EA"/>
    <w:rsid w:val="0038276B"/>
    <w:rsid w:val="0038667B"/>
    <w:rsid w:val="00390A47"/>
    <w:rsid w:val="00393BE6"/>
    <w:rsid w:val="0039742D"/>
    <w:rsid w:val="003A2C08"/>
    <w:rsid w:val="003A59D7"/>
    <w:rsid w:val="003B6456"/>
    <w:rsid w:val="003B7D62"/>
    <w:rsid w:val="003C6294"/>
    <w:rsid w:val="003C62C6"/>
    <w:rsid w:val="003C736C"/>
    <w:rsid w:val="003C77D3"/>
    <w:rsid w:val="003C78F9"/>
    <w:rsid w:val="003D43AB"/>
    <w:rsid w:val="003D483C"/>
    <w:rsid w:val="003E3779"/>
    <w:rsid w:val="003E4D2C"/>
    <w:rsid w:val="003E5A0F"/>
    <w:rsid w:val="003F55BA"/>
    <w:rsid w:val="003F5DE3"/>
    <w:rsid w:val="003F5F84"/>
    <w:rsid w:val="00403548"/>
    <w:rsid w:val="00404B51"/>
    <w:rsid w:val="0041017D"/>
    <w:rsid w:val="00411385"/>
    <w:rsid w:val="00411DC6"/>
    <w:rsid w:val="00414E91"/>
    <w:rsid w:val="00422CE4"/>
    <w:rsid w:val="00425845"/>
    <w:rsid w:val="004261E5"/>
    <w:rsid w:val="004376A8"/>
    <w:rsid w:val="00443A87"/>
    <w:rsid w:val="004447C7"/>
    <w:rsid w:val="00450235"/>
    <w:rsid w:val="00452891"/>
    <w:rsid w:val="00452CC1"/>
    <w:rsid w:val="004539DB"/>
    <w:rsid w:val="00467EC3"/>
    <w:rsid w:val="00470EE2"/>
    <w:rsid w:val="00472466"/>
    <w:rsid w:val="00474840"/>
    <w:rsid w:val="00474F92"/>
    <w:rsid w:val="004772A1"/>
    <w:rsid w:val="00486B47"/>
    <w:rsid w:val="00495954"/>
    <w:rsid w:val="00497F8A"/>
    <w:rsid w:val="004A08DA"/>
    <w:rsid w:val="004A1F94"/>
    <w:rsid w:val="004A7665"/>
    <w:rsid w:val="004B3703"/>
    <w:rsid w:val="004B5316"/>
    <w:rsid w:val="004C4564"/>
    <w:rsid w:val="004C52D2"/>
    <w:rsid w:val="004C6444"/>
    <w:rsid w:val="004D5F08"/>
    <w:rsid w:val="004D69DD"/>
    <w:rsid w:val="004E4F99"/>
    <w:rsid w:val="004E5A53"/>
    <w:rsid w:val="004E69AB"/>
    <w:rsid w:val="004E75CB"/>
    <w:rsid w:val="004F46E5"/>
    <w:rsid w:val="00500683"/>
    <w:rsid w:val="00503074"/>
    <w:rsid w:val="005136FF"/>
    <w:rsid w:val="00514954"/>
    <w:rsid w:val="0051520F"/>
    <w:rsid w:val="00520270"/>
    <w:rsid w:val="00521DCF"/>
    <w:rsid w:val="005269E0"/>
    <w:rsid w:val="00527387"/>
    <w:rsid w:val="005278A7"/>
    <w:rsid w:val="0054521E"/>
    <w:rsid w:val="00554B86"/>
    <w:rsid w:val="00556973"/>
    <w:rsid w:val="00561626"/>
    <w:rsid w:val="00561F6A"/>
    <w:rsid w:val="005621A0"/>
    <w:rsid w:val="00566796"/>
    <w:rsid w:val="00575D2B"/>
    <w:rsid w:val="005829DF"/>
    <w:rsid w:val="00582E30"/>
    <w:rsid w:val="00585D88"/>
    <w:rsid w:val="00593575"/>
    <w:rsid w:val="00593B57"/>
    <w:rsid w:val="005A0C9A"/>
    <w:rsid w:val="005A1172"/>
    <w:rsid w:val="005A258B"/>
    <w:rsid w:val="005A35FC"/>
    <w:rsid w:val="005A3FE6"/>
    <w:rsid w:val="005A40A9"/>
    <w:rsid w:val="005A5064"/>
    <w:rsid w:val="005A59B3"/>
    <w:rsid w:val="005A7CC8"/>
    <w:rsid w:val="005B1211"/>
    <w:rsid w:val="005B3EFA"/>
    <w:rsid w:val="005B4EE2"/>
    <w:rsid w:val="005B777A"/>
    <w:rsid w:val="005D028F"/>
    <w:rsid w:val="005D0620"/>
    <w:rsid w:val="005D308C"/>
    <w:rsid w:val="005D57D1"/>
    <w:rsid w:val="005E0D6D"/>
    <w:rsid w:val="005E3A94"/>
    <w:rsid w:val="005E52BD"/>
    <w:rsid w:val="005E5A67"/>
    <w:rsid w:val="0060218A"/>
    <w:rsid w:val="0060329A"/>
    <w:rsid w:val="0060618F"/>
    <w:rsid w:val="0061279A"/>
    <w:rsid w:val="00612D6C"/>
    <w:rsid w:val="00613CAF"/>
    <w:rsid w:val="0062072B"/>
    <w:rsid w:val="00620CD8"/>
    <w:rsid w:val="00621F3C"/>
    <w:rsid w:val="00627B44"/>
    <w:rsid w:val="0063223A"/>
    <w:rsid w:val="00635915"/>
    <w:rsid w:val="00637495"/>
    <w:rsid w:val="006428DF"/>
    <w:rsid w:val="0064675C"/>
    <w:rsid w:val="00652213"/>
    <w:rsid w:val="00652C78"/>
    <w:rsid w:val="00652CFA"/>
    <w:rsid w:val="00657C62"/>
    <w:rsid w:val="00661D93"/>
    <w:rsid w:val="006745CC"/>
    <w:rsid w:val="00676A35"/>
    <w:rsid w:val="00681CA7"/>
    <w:rsid w:val="00683ABB"/>
    <w:rsid w:val="00691E9F"/>
    <w:rsid w:val="00693769"/>
    <w:rsid w:val="006A14D9"/>
    <w:rsid w:val="006A1DF9"/>
    <w:rsid w:val="006A35A9"/>
    <w:rsid w:val="006B3B9D"/>
    <w:rsid w:val="006B3F0E"/>
    <w:rsid w:val="006B4581"/>
    <w:rsid w:val="006B71A7"/>
    <w:rsid w:val="006C2325"/>
    <w:rsid w:val="006C39A5"/>
    <w:rsid w:val="006C4BD1"/>
    <w:rsid w:val="006C66C8"/>
    <w:rsid w:val="006E008C"/>
    <w:rsid w:val="006E4537"/>
    <w:rsid w:val="006F7E93"/>
    <w:rsid w:val="00700186"/>
    <w:rsid w:val="007007DB"/>
    <w:rsid w:val="00701353"/>
    <w:rsid w:val="00704F37"/>
    <w:rsid w:val="00710280"/>
    <w:rsid w:val="00715B64"/>
    <w:rsid w:val="00720040"/>
    <w:rsid w:val="00721734"/>
    <w:rsid w:val="00723C5E"/>
    <w:rsid w:val="00730E34"/>
    <w:rsid w:val="00732CB1"/>
    <w:rsid w:val="00733778"/>
    <w:rsid w:val="007401CE"/>
    <w:rsid w:val="00741263"/>
    <w:rsid w:val="00742F74"/>
    <w:rsid w:val="00744D9C"/>
    <w:rsid w:val="00754C4F"/>
    <w:rsid w:val="00756D01"/>
    <w:rsid w:val="00761E57"/>
    <w:rsid w:val="0076208B"/>
    <w:rsid w:val="007671C9"/>
    <w:rsid w:val="00771EE3"/>
    <w:rsid w:val="007761D3"/>
    <w:rsid w:val="00780BE7"/>
    <w:rsid w:val="00782A81"/>
    <w:rsid w:val="00784DEE"/>
    <w:rsid w:val="00785D18"/>
    <w:rsid w:val="00786D2C"/>
    <w:rsid w:val="00786D56"/>
    <w:rsid w:val="0078740E"/>
    <w:rsid w:val="00794F03"/>
    <w:rsid w:val="007A28D6"/>
    <w:rsid w:val="007A2F49"/>
    <w:rsid w:val="007A746A"/>
    <w:rsid w:val="007A7861"/>
    <w:rsid w:val="007B16F2"/>
    <w:rsid w:val="007B183D"/>
    <w:rsid w:val="007B26BE"/>
    <w:rsid w:val="007B5503"/>
    <w:rsid w:val="007B790C"/>
    <w:rsid w:val="007B7919"/>
    <w:rsid w:val="007B7F65"/>
    <w:rsid w:val="007C3DB8"/>
    <w:rsid w:val="007D402C"/>
    <w:rsid w:val="007D48D4"/>
    <w:rsid w:val="007D7FD6"/>
    <w:rsid w:val="007E1E66"/>
    <w:rsid w:val="007F2C35"/>
    <w:rsid w:val="007F3994"/>
    <w:rsid w:val="0080213E"/>
    <w:rsid w:val="00802D49"/>
    <w:rsid w:val="0081102C"/>
    <w:rsid w:val="00814816"/>
    <w:rsid w:val="00815848"/>
    <w:rsid w:val="00815C91"/>
    <w:rsid w:val="00830C15"/>
    <w:rsid w:val="00832853"/>
    <w:rsid w:val="0084193C"/>
    <w:rsid w:val="00842BE1"/>
    <w:rsid w:val="008474D2"/>
    <w:rsid w:val="00851C3F"/>
    <w:rsid w:val="0085389A"/>
    <w:rsid w:val="00856B3B"/>
    <w:rsid w:val="008570D3"/>
    <w:rsid w:val="0086061B"/>
    <w:rsid w:val="00861094"/>
    <w:rsid w:val="00865685"/>
    <w:rsid w:val="00866079"/>
    <w:rsid w:val="008667DE"/>
    <w:rsid w:val="008770AB"/>
    <w:rsid w:val="00882CB6"/>
    <w:rsid w:val="00896EA6"/>
    <w:rsid w:val="008B75B0"/>
    <w:rsid w:val="008C076F"/>
    <w:rsid w:val="008C1550"/>
    <w:rsid w:val="008C5897"/>
    <w:rsid w:val="008D5BDA"/>
    <w:rsid w:val="008D5D86"/>
    <w:rsid w:val="008D7AC2"/>
    <w:rsid w:val="008E078B"/>
    <w:rsid w:val="008E1A68"/>
    <w:rsid w:val="008F6226"/>
    <w:rsid w:val="008F6B8F"/>
    <w:rsid w:val="008F7319"/>
    <w:rsid w:val="009016A8"/>
    <w:rsid w:val="009045BE"/>
    <w:rsid w:val="00906E8C"/>
    <w:rsid w:val="00907A0B"/>
    <w:rsid w:val="00910440"/>
    <w:rsid w:val="009104DE"/>
    <w:rsid w:val="009120FF"/>
    <w:rsid w:val="0091253C"/>
    <w:rsid w:val="00914C8D"/>
    <w:rsid w:val="0091617B"/>
    <w:rsid w:val="00916E22"/>
    <w:rsid w:val="009215DD"/>
    <w:rsid w:val="00926065"/>
    <w:rsid w:val="00930E88"/>
    <w:rsid w:val="009430EF"/>
    <w:rsid w:val="00945466"/>
    <w:rsid w:val="0094775A"/>
    <w:rsid w:val="00957ADA"/>
    <w:rsid w:val="009723B3"/>
    <w:rsid w:val="009740C3"/>
    <w:rsid w:val="00980FF6"/>
    <w:rsid w:val="0099643D"/>
    <w:rsid w:val="009A2844"/>
    <w:rsid w:val="009A461D"/>
    <w:rsid w:val="009C1E26"/>
    <w:rsid w:val="009C5AA5"/>
    <w:rsid w:val="009C7BE6"/>
    <w:rsid w:val="009C7C35"/>
    <w:rsid w:val="009D0D1C"/>
    <w:rsid w:val="009E12DC"/>
    <w:rsid w:val="009E6828"/>
    <w:rsid w:val="009F0712"/>
    <w:rsid w:val="009F0D44"/>
    <w:rsid w:val="009F74F5"/>
    <w:rsid w:val="00A02991"/>
    <w:rsid w:val="00A058B1"/>
    <w:rsid w:val="00A137D4"/>
    <w:rsid w:val="00A17BE6"/>
    <w:rsid w:val="00A311BD"/>
    <w:rsid w:val="00A45471"/>
    <w:rsid w:val="00A5521C"/>
    <w:rsid w:val="00A55814"/>
    <w:rsid w:val="00A57670"/>
    <w:rsid w:val="00A61769"/>
    <w:rsid w:val="00A6764C"/>
    <w:rsid w:val="00A71FB9"/>
    <w:rsid w:val="00A81263"/>
    <w:rsid w:val="00A8199F"/>
    <w:rsid w:val="00A81F8D"/>
    <w:rsid w:val="00A93F20"/>
    <w:rsid w:val="00A95B42"/>
    <w:rsid w:val="00A96462"/>
    <w:rsid w:val="00AA0384"/>
    <w:rsid w:val="00AA162D"/>
    <w:rsid w:val="00AA2798"/>
    <w:rsid w:val="00AA577F"/>
    <w:rsid w:val="00AA76E8"/>
    <w:rsid w:val="00AB0B52"/>
    <w:rsid w:val="00AB5DE2"/>
    <w:rsid w:val="00AC28FF"/>
    <w:rsid w:val="00AC6525"/>
    <w:rsid w:val="00AD13E5"/>
    <w:rsid w:val="00AD16DA"/>
    <w:rsid w:val="00AD25B5"/>
    <w:rsid w:val="00AD4691"/>
    <w:rsid w:val="00AE132D"/>
    <w:rsid w:val="00AE6339"/>
    <w:rsid w:val="00AF12D4"/>
    <w:rsid w:val="00AF211E"/>
    <w:rsid w:val="00B010D6"/>
    <w:rsid w:val="00B01D5D"/>
    <w:rsid w:val="00B0456B"/>
    <w:rsid w:val="00B05BE2"/>
    <w:rsid w:val="00B16D4D"/>
    <w:rsid w:val="00B235FF"/>
    <w:rsid w:val="00B2422B"/>
    <w:rsid w:val="00B34A3E"/>
    <w:rsid w:val="00B34ADE"/>
    <w:rsid w:val="00B34CF6"/>
    <w:rsid w:val="00B40326"/>
    <w:rsid w:val="00B42036"/>
    <w:rsid w:val="00B44778"/>
    <w:rsid w:val="00B51AF9"/>
    <w:rsid w:val="00B60F71"/>
    <w:rsid w:val="00B61D81"/>
    <w:rsid w:val="00B73669"/>
    <w:rsid w:val="00B75F10"/>
    <w:rsid w:val="00B82201"/>
    <w:rsid w:val="00B833C6"/>
    <w:rsid w:val="00B94B1E"/>
    <w:rsid w:val="00B94F04"/>
    <w:rsid w:val="00BB6CF5"/>
    <w:rsid w:val="00BC6BE3"/>
    <w:rsid w:val="00BD4B7D"/>
    <w:rsid w:val="00BD764F"/>
    <w:rsid w:val="00BE2DCB"/>
    <w:rsid w:val="00BF68A2"/>
    <w:rsid w:val="00C008A6"/>
    <w:rsid w:val="00C01356"/>
    <w:rsid w:val="00C0621C"/>
    <w:rsid w:val="00C220A6"/>
    <w:rsid w:val="00C2702C"/>
    <w:rsid w:val="00C32B1D"/>
    <w:rsid w:val="00C40BC7"/>
    <w:rsid w:val="00C41F08"/>
    <w:rsid w:val="00C514BA"/>
    <w:rsid w:val="00C52D74"/>
    <w:rsid w:val="00C53003"/>
    <w:rsid w:val="00C610EA"/>
    <w:rsid w:val="00C64B5F"/>
    <w:rsid w:val="00C72DE0"/>
    <w:rsid w:val="00C76420"/>
    <w:rsid w:val="00C764B8"/>
    <w:rsid w:val="00C778CC"/>
    <w:rsid w:val="00C80442"/>
    <w:rsid w:val="00C94F98"/>
    <w:rsid w:val="00C9740F"/>
    <w:rsid w:val="00CB0096"/>
    <w:rsid w:val="00CB2232"/>
    <w:rsid w:val="00CB246A"/>
    <w:rsid w:val="00CB7EF5"/>
    <w:rsid w:val="00CC2684"/>
    <w:rsid w:val="00CC5A45"/>
    <w:rsid w:val="00CC6675"/>
    <w:rsid w:val="00CC6C53"/>
    <w:rsid w:val="00CD007D"/>
    <w:rsid w:val="00CD3107"/>
    <w:rsid w:val="00CE06FB"/>
    <w:rsid w:val="00CE1CA4"/>
    <w:rsid w:val="00CF0630"/>
    <w:rsid w:val="00CF3115"/>
    <w:rsid w:val="00CF4D0F"/>
    <w:rsid w:val="00CF63D7"/>
    <w:rsid w:val="00D011D6"/>
    <w:rsid w:val="00D17E7E"/>
    <w:rsid w:val="00D21357"/>
    <w:rsid w:val="00D333DB"/>
    <w:rsid w:val="00D33C9A"/>
    <w:rsid w:val="00D35E4B"/>
    <w:rsid w:val="00D4396E"/>
    <w:rsid w:val="00D471CD"/>
    <w:rsid w:val="00D66B1E"/>
    <w:rsid w:val="00D66BF9"/>
    <w:rsid w:val="00D6719F"/>
    <w:rsid w:val="00D763A3"/>
    <w:rsid w:val="00D83DA7"/>
    <w:rsid w:val="00D84806"/>
    <w:rsid w:val="00D86E3D"/>
    <w:rsid w:val="00D90DB0"/>
    <w:rsid w:val="00D93828"/>
    <w:rsid w:val="00D94426"/>
    <w:rsid w:val="00D958AA"/>
    <w:rsid w:val="00DA5EEE"/>
    <w:rsid w:val="00DB34F6"/>
    <w:rsid w:val="00DB50B2"/>
    <w:rsid w:val="00DB6A9A"/>
    <w:rsid w:val="00DC2B11"/>
    <w:rsid w:val="00DC5C9E"/>
    <w:rsid w:val="00DC6806"/>
    <w:rsid w:val="00DD1129"/>
    <w:rsid w:val="00DD266D"/>
    <w:rsid w:val="00DD3F98"/>
    <w:rsid w:val="00DD4B0A"/>
    <w:rsid w:val="00DD4E49"/>
    <w:rsid w:val="00DE0708"/>
    <w:rsid w:val="00DE38AD"/>
    <w:rsid w:val="00DE76C2"/>
    <w:rsid w:val="00DE7E3A"/>
    <w:rsid w:val="00DF34AB"/>
    <w:rsid w:val="00E01758"/>
    <w:rsid w:val="00E11380"/>
    <w:rsid w:val="00E14BAF"/>
    <w:rsid w:val="00E24203"/>
    <w:rsid w:val="00E2680E"/>
    <w:rsid w:val="00E35673"/>
    <w:rsid w:val="00E36AEE"/>
    <w:rsid w:val="00E36E95"/>
    <w:rsid w:val="00E379EB"/>
    <w:rsid w:val="00E46631"/>
    <w:rsid w:val="00E479B2"/>
    <w:rsid w:val="00E506D0"/>
    <w:rsid w:val="00E60860"/>
    <w:rsid w:val="00E700E5"/>
    <w:rsid w:val="00E7644E"/>
    <w:rsid w:val="00E8057E"/>
    <w:rsid w:val="00E85AD1"/>
    <w:rsid w:val="00E86349"/>
    <w:rsid w:val="00E87969"/>
    <w:rsid w:val="00E93BDB"/>
    <w:rsid w:val="00E97486"/>
    <w:rsid w:val="00EA0584"/>
    <w:rsid w:val="00EA1ADB"/>
    <w:rsid w:val="00EA6C1C"/>
    <w:rsid w:val="00EB1EA5"/>
    <w:rsid w:val="00EB3813"/>
    <w:rsid w:val="00EC58A2"/>
    <w:rsid w:val="00EC5BA4"/>
    <w:rsid w:val="00EC794D"/>
    <w:rsid w:val="00ED176D"/>
    <w:rsid w:val="00ED4D7C"/>
    <w:rsid w:val="00EE0B62"/>
    <w:rsid w:val="00EE3B49"/>
    <w:rsid w:val="00EE3EE0"/>
    <w:rsid w:val="00EE6241"/>
    <w:rsid w:val="00F05B53"/>
    <w:rsid w:val="00F06B8B"/>
    <w:rsid w:val="00F06C6E"/>
    <w:rsid w:val="00F127C5"/>
    <w:rsid w:val="00F172B5"/>
    <w:rsid w:val="00F2191D"/>
    <w:rsid w:val="00F23285"/>
    <w:rsid w:val="00F27437"/>
    <w:rsid w:val="00F56281"/>
    <w:rsid w:val="00F67BCD"/>
    <w:rsid w:val="00F73D63"/>
    <w:rsid w:val="00F762E1"/>
    <w:rsid w:val="00F76485"/>
    <w:rsid w:val="00F87F25"/>
    <w:rsid w:val="00F90633"/>
    <w:rsid w:val="00F90E2F"/>
    <w:rsid w:val="00F926FD"/>
    <w:rsid w:val="00F958D8"/>
    <w:rsid w:val="00FA7EF3"/>
    <w:rsid w:val="00FB2FC1"/>
    <w:rsid w:val="00FB355C"/>
    <w:rsid w:val="00FB4330"/>
    <w:rsid w:val="00FB444D"/>
    <w:rsid w:val="00FD2799"/>
    <w:rsid w:val="00FD66E1"/>
    <w:rsid w:val="00FD6A64"/>
    <w:rsid w:val="00FE0C53"/>
    <w:rsid w:val="00FE5741"/>
    <w:rsid w:val="00FE7CDF"/>
    <w:rsid w:val="00FF2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31A0BE"/>
  <w15:docId w15:val="{2504478E-60B2-4378-9876-72CC63F5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844"/>
    <w:pPr>
      <w:spacing w:after="0" w:line="240" w:lineRule="auto"/>
    </w:pPr>
    <w:rPr>
      <w:rFonts w:ascii="Times New Roman" w:eastAsia="宋体" w:hAnsi="Times New Roman" w:cs="Times New Roman"/>
      <w:sz w:val="24"/>
      <w:szCs w:val="24"/>
    </w:rPr>
  </w:style>
  <w:style w:type="paragraph" w:styleId="3">
    <w:name w:val="heading 3"/>
    <w:basedOn w:val="a"/>
    <w:link w:val="3Char"/>
    <w:uiPriority w:val="9"/>
    <w:qFormat/>
    <w:rsid w:val="00AA76E8"/>
    <w:pPr>
      <w:spacing w:before="100" w:beforeAutospacing="1" w:after="100" w:afterAutospacing="1"/>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2844"/>
    <w:pPr>
      <w:tabs>
        <w:tab w:val="center" w:pos="4153"/>
        <w:tab w:val="right" w:pos="8306"/>
      </w:tabs>
    </w:pPr>
  </w:style>
  <w:style w:type="character" w:customStyle="1" w:styleId="Char">
    <w:name w:val="页眉 Char"/>
    <w:basedOn w:val="a0"/>
    <w:link w:val="a3"/>
    <w:rsid w:val="009A2844"/>
    <w:rPr>
      <w:rFonts w:ascii="Times New Roman" w:eastAsia="宋体" w:hAnsi="Times New Roman" w:cs="Times New Roman"/>
      <w:sz w:val="24"/>
      <w:szCs w:val="24"/>
    </w:rPr>
  </w:style>
  <w:style w:type="character" w:styleId="a4">
    <w:name w:val="Hyperlink"/>
    <w:basedOn w:val="a0"/>
    <w:uiPriority w:val="99"/>
    <w:rsid w:val="009A2844"/>
    <w:rPr>
      <w:color w:val="0000FF"/>
      <w:u w:val="single"/>
    </w:rPr>
  </w:style>
  <w:style w:type="paragraph" w:styleId="a5">
    <w:name w:val="annotation text"/>
    <w:basedOn w:val="a"/>
    <w:link w:val="Char0"/>
    <w:uiPriority w:val="99"/>
    <w:semiHidden/>
    <w:rsid w:val="009A2844"/>
    <w:pPr>
      <w:widowControl w:val="0"/>
      <w:autoSpaceDE w:val="0"/>
      <w:autoSpaceDN w:val="0"/>
      <w:adjustRightInd w:val="0"/>
      <w:spacing w:line="360" w:lineRule="auto"/>
      <w:ind w:leftChars="200" w:left="200"/>
    </w:pPr>
    <w:rPr>
      <w:rFonts w:eastAsia="Times New Roman"/>
      <w:sz w:val="21"/>
      <w:szCs w:val="21"/>
    </w:rPr>
  </w:style>
  <w:style w:type="character" w:customStyle="1" w:styleId="Char0">
    <w:name w:val="批注文字 Char"/>
    <w:basedOn w:val="a0"/>
    <w:link w:val="a5"/>
    <w:uiPriority w:val="99"/>
    <w:semiHidden/>
    <w:rsid w:val="009A2844"/>
    <w:rPr>
      <w:rFonts w:ascii="Times New Roman" w:eastAsia="Times New Roman" w:hAnsi="Times New Roman" w:cs="Times New Roman"/>
      <w:sz w:val="21"/>
      <w:szCs w:val="21"/>
    </w:rPr>
  </w:style>
  <w:style w:type="paragraph" w:customStyle="1" w:styleId="ABC">
    <w:name w:val="?¨´¨º?ABC"/>
    <w:basedOn w:val="a"/>
    <w:rsid w:val="009A2844"/>
    <w:pPr>
      <w:widowControl w:val="0"/>
      <w:autoSpaceDE w:val="0"/>
      <w:autoSpaceDN w:val="0"/>
      <w:adjustRightInd w:val="0"/>
      <w:snapToGrid w:val="0"/>
      <w:ind w:rightChars="-20" w:right="-20"/>
    </w:pPr>
    <w:rPr>
      <w:b/>
      <w:szCs w:val="20"/>
      <w:shd w:val="pct10" w:color="auto" w:fill="FFFFFF"/>
    </w:rPr>
  </w:style>
  <w:style w:type="paragraph" w:customStyle="1" w:styleId="oABC">
    <w:name w:val="???¡§?????¡§?o?ABC"/>
    <w:basedOn w:val="a"/>
    <w:rsid w:val="009A2844"/>
    <w:pPr>
      <w:widowControl w:val="0"/>
      <w:autoSpaceDE w:val="0"/>
      <w:autoSpaceDN w:val="0"/>
      <w:adjustRightInd w:val="0"/>
      <w:snapToGrid w:val="0"/>
      <w:ind w:rightChars="-20" w:right="-20"/>
    </w:pPr>
    <w:rPr>
      <w:b/>
      <w:szCs w:val="20"/>
      <w:shd w:val="pct10" w:color="auto" w:fill="FFFFFF"/>
    </w:rPr>
  </w:style>
  <w:style w:type="paragraph" w:styleId="a6">
    <w:name w:val="List Paragraph"/>
    <w:basedOn w:val="a"/>
    <w:uiPriority w:val="34"/>
    <w:qFormat/>
    <w:rsid w:val="009A2844"/>
    <w:pPr>
      <w:ind w:firstLineChars="200" w:firstLine="420"/>
    </w:pPr>
    <w:rPr>
      <w:rFonts w:ascii="宋体" w:hAnsi="宋体" w:cs="宋体"/>
    </w:rPr>
  </w:style>
  <w:style w:type="paragraph" w:styleId="a7">
    <w:name w:val="footer"/>
    <w:basedOn w:val="a"/>
    <w:link w:val="Char1"/>
    <w:uiPriority w:val="99"/>
    <w:unhideWhenUsed/>
    <w:rsid w:val="0081102C"/>
    <w:pPr>
      <w:tabs>
        <w:tab w:val="center" w:pos="4320"/>
        <w:tab w:val="right" w:pos="8640"/>
      </w:tabs>
    </w:pPr>
  </w:style>
  <w:style w:type="character" w:customStyle="1" w:styleId="Char1">
    <w:name w:val="页脚 Char"/>
    <w:basedOn w:val="a0"/>
    <w:link w:val="a7"/>
    <w:uiPriority w:val="99"/>
    <w:rsid w:val="0081102C"/>
    <w:rPr>
      <w:rFonts w:ascii="Times New Roman" w:eastAsia="宋体" w:hAnsi="Times New Roman" w:cs="Times New Roman"/>
      <w:sz w:val="24"/>
      <w:szCs w:val="24"/>
    </w:rPr>
  </w:style>
  <w:style w:type="character" w:styleId="a8">
    <w:name w:val="annotation reference"/>
    <w:basedOn w:val="a0"/>
    <w:uiPriority w:val="99"/>
    <w:semiHidden/>
    <w:unhideWhenUsed/>
    <w:rsid w:val="00780BE7"/>
    <w:rPr>
      <w:sz w:val="16"/>
      <w:szCs w:val="16"/>
    </w:rPr>
  </w:style>
  <w:style w:type="paragraph" w:styleId="a9">
    <w:name w:val="annotation subject"/>
    <w:basedOn w:val="a5"/>
    <w:next w:val="a5"/>
    <w:link w:val="Char2"/>
    <w:uiPriority w:val="99"/>
    <w:semiHidden/>
    <w:unhideWhenUsed/>
    <w:rsid w:val="00780BE7"/>
    <w:pPr>
      <w:widowControl/>
      <w:autoSpaceDE/>
      <w:autoSpaceDN/>
      <w:adjustRightInd/>
      <w:spacing w:line="240" w:lineRule="auto"/>
      <w:ind w:leftChars="0" w:left="0"/>
    </w:pPr>
    <w:rPr>
      <w:rFonts w:eastAsia="宋体"/>
      <w:b/>
      <w:bCs/>
      <w:sz w:val="20"/>
      <w:szCs w:val="20"/>
    </w:rPr>
  </w:style>
  <w:style w:type="character" w:customStyle="1" w:styleId="Char2">
    <w:name w:val="批注主题 Char"/>
    <w:basedOn w:val="Char0"/>
    <w:link w:val="a9"/>
    <w:uiPriority w:val="99"/>
    <w:semiHidden/>
    <w:rsid w:val="00780BE7"/>
    <w:rPr>
      <w:rFonts w:ascii="Times New Roman" w:eastAsia="宋体" w:hAnsi="Times New Roman" w:cs="Times New Roman"/>
      <w:b/>
      <w:bCs/>
      <w:sz w:val="20"/>
      <w:szCs w:val="20"/>
    </w:rPr>
  </w:style>
  <w:style w:type="paragraph" w:styleId="aa">
    <w:name w:val="Balloon Text"/>
    <w:basedOn w:val="a"/>
    <w:link w:val="Char3"/>
    <w:uiPriority w:val="99"/>
    <w:semiHidden/>
    <w:unhideWhenUsed/>
    <w:rsid w:val="00780BE7"/>
    <w:rPr>
      <w:rFonts w:ascii="Microsoft YaHei UI" w:eastAsia="Microsoft YaHei UI"/>
      <w:sz w:val="18"/>
      <w:szCs w:val="18"/>
    </w:rPr>
  </w:style>
  <w:style w:type="character" w:customStyle="1" w:styleId="Char3">
    <w:name w:val="批注框文本 Char"/>
    <w:basedOn w:val="a0"/>
    <w:link w:val="aa"/>
    <w:uiPriority w:val="99"/>
    <w:semiHidden/>
    <w:rsid w:val="00780BE7"/>
    <w:rPr>
      <w:rFonts w:ascii="Microsoft YaHei UI" w:eastAsia="Microsoft YaHei UI" w:hAnsi="Times New Roman" w:cs="Times New Roman"/>
      <w:sz w:val="18"/>
      <w:szCs w:val="18"/>
    </w:rPr>
  </w:style>
  <w:style w:type="character" w:customStyle="1" w:styleId="3Char">
    <w:name w:val="标题 3 Char"/>
    <w:basedOn w:val="a0"/>
    <w:link w:val="3"/>
    <w:uiPriority w:val="9"/>
    <w:rsid w:val="00AA76E8"/>
    <w:rPr>
      <w:rFonts w:ascii="宋体" w:eastAsia="宋体" w:hAnsi="宋体" w:cs="宋体"/>
      <w:b/>
      <w:bCs/>
      <w:sz w:val="27"/>
      <w:szCs w:val="27"/>
    </w:rPr>
  </w:style>
  <w:style w:type="character" w:customStyle="1" w:styleId="tw4winMark">
    <w:name w:val="tw4winMark"/>
    <w:uiPriority w:val="99"/>
    <w:rsid w:val="005D57D1"/>
    <w:rPr>
      <w:vanish/>
      <w:color w:val="800080"/>
      <w:vertAlign w:val="subscript"/>
    </w:rPr>
  </w:style>
  <w:style w:type="character" w:customStyle="1" w:styleId="tw4winMTDesMark">
    <w:name w:val="tw4winMTDesMark"/>
    <w:basedOn w:val="a0"/>
    <w:rsid w:val="005D57D1"/>
    <w:rPr>
      <w:rFonts w:ascii="Arial" w:hAnsi="Arial" w:cs="Arial"/>
      <w:i/>
      <w:color w:val="800080"/>
      <w:sz w:val="16"/>
      <w:szCs w:val="24"/>
      <w:bdr w:val="none" w:sz="0" w:space="0" w:color="auto"/>
      <w:shd w:val="clear" w:color="auto" w:fill="D9D9D9" w:themeFill="background1" w:themeFillShade="D9"/>
    </w:rPr>
  </w:style>
  <w:style w:type="character" w:customStyle="1" w:styleId="tw4winTmDesMark">
    <w:name w:val="tw4winTmDesMark"/>
    <w:basedOn w:val="a0"/>
    <w:rsid w:val="00A57670"/>
    <w:rPr>
      <w:rFonts w:ascii="Arial" w:hAnsi="Arial" w:cs="Arial"/>
      <w:i/>
      <w:color w:val="800080"/>
      <w:sz w:val="16"/>
      <w:bdr w:val="none" w:sz="0" w:space="0" w:color="auto"/>
      <w:shd w:val="clear" w:color="auto" w:fill="D9D9D9" w:themeFill="background1" w:themeFillShade="D9"/>
    </w:rPr>
  </w:style>
  <w:style w:type="paragraph" w:customStyle="1" w:styleId="oABC0">
    <w:name w:val="????¡ì??????¡ì?o?ABC"/>
    <w:basedOn w:val="a"/>
    <w:rsid w:val="005136FF"/>
    <w:pPr>
      <w:widowControl w:val="0"/>
      <w:autoSpaceDE w:val="0"/>
      <w:autoSpaceDN w:val="0"/>
      <w:adjustRightInd w:val="0"/>
      <w:snapToGrid w:val="0"/>
      <w:ind w:rightChars="-20" w:right="-20"/>
    </w:pPr>
    <w:rPr>
      <w:b/>
      <w:snapToGrid w:val="0"/>
      <w:szCs w:val="20"/>
      <w:shd w:val="pct10" w:color="auto" w:fill="FFFFFF"/>
    </w:rPr>
  </w:style>
  <w:style w:type="paragraph" w:customStyle="1" w:styleId="oABC1">
    <w:name w:val="?????¨¬???????¨¬?o?ABC"/>
    <w:basedOn w:val="a"/>
    <w:rsid w:val="005136FF"/>
    <w:pPr>
      <w:widowControl w:val="0"/>
      <w:autoSpaceDE w:val="0"/>
      <w:autoSpaceDN w:val="0"/>
      <w:adjustRightInd w:val="0"/>
      <w:snapToGrid w:val="0"/>
      <w:ind w:rightChars="-20" w:right="-20"/>
    </w:pPr>
    <w:rPr>
      <w:b/>
      <w:szCs w:val="20"/>
      <w:shd w:val="pct10" w:color="auto" w:fill="FFFFFF"/>
    </w:rPr>
  </w:style>
  <w:style w:type="paragraph" w:styleId="ab">
    <w:name w:val="Revision"/>
    <w:hidden/>
    <w:uiPriority w:val="99"/>
    <w:semiHidden/>
    <w:rsid w:val="00AD25B5"/>
    <w:pPr>
      <w:spacing w:after="0" w:line="240" w:lineRule="auto"/>
    </w:pPr>
    <w:rPr>
      <w:rFonts w:ascii="Times New Roman" w:eastAsia="宋体" w:hAnsi="Times New Roman" w:cs="Times New Roman"/>
      <w:sz w:val="24"/>
      <w:szCs w:val="24"/>
    </w:rPr>
  </w:style>
  <w:style w:type="character" w:styleId="HTML">
    <w:name w:val="HTML Cite"/>
    <w:basedOn w:val="a0"/>
    <w:uiPriority w:val="99"/>
    <w:semiHidden/>
    <w:unhideWhenUsed/>
    <w:rsid w:val="00FA7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86950">
      <w:bodyDiv w:val="1"/>
      <w:marLeft w:val="0"/>
      <w:marRight w:val="0"/>
      <w:marTop w:val="0"/>
      <w:marBottom w:val="0"/>
      <w:divBdr>
        <w:top w:val="none" w:sz="0" w:space="0" w:color="auto"/>
        <w:left w:val="none" w:sz="0" w:space="0" w:color="auto"/>
        <w:bottom w:val="none" w:sz="0" w:space="0" w:color="auto"/>
        <w:right w:val="none" w:sz="0" w:space="0" w:color="auto"/>
      </w:divBdr>
    </w:div>
    <w:div w:id="657423474">
      <w:bodyDiv w:val="1"/>
      <w:marLeft w:val="0"/>
      <w:marRight w:val="0"/>
      <w:marTop w:val="0"/>
      <w:marBottom w:val="0"/>
      <w:divBdr>
        <w:top w:val="none" w:sz="0" w:space="0" w:color="auto"/>
        <w:left w:val="none" w:sz="0" w:space="0" w:color="auto"/>
        <w:bottom w:val="none" w:sz="0" w:space="0" w:color="auto"/>
        <w:right w:val="none" w:sz="0" w:space="0" w:color="auto"/>
      </w:divBdr>
    </w:div>
    <w:div w:id="927812509">
      <w:bodyDiv w:val="1"/>
      <w:marLeft w:val="0"/>
      <w:marRight w:val="0"/>
      <w:marTop w:val="0"/>
      <w:marBottom w:val="0"/>
      <w:divBdr>
        <w:top w:val="none" w:sz="0" w:space="0" w:color="auto"/>
        <w:left w:val="none" w:sz="0" w:space="0" w:color="auto"/>
        <w:bottom w:val="none" w:sz="0" w:space="0" w:color="auto"/>
        <w:right w:val="none" w:sz="0" w:space="0" w:color="auto"/>
      </w:divBdr>
    </w:div>
    <w:div w:id="988437138">
      <w:bodyDiv w:val="1"/>
      <w:marLeft w:val="0"/>
      <w:marRight w:val="0"/>
      <w:marTop w:val="0"/>
      <w:marBottom w:val="0"/>
      <w:divBdr>
        <w:top w:val="none" w:sz="0" w:space="0" w:color="auto"/>
        <w:left w:val="none" w:sz="0" w:space="0" w:color="auto"/>
        <w:bottom w:val="none" w:sz="0" w:space="0" w:color="auto"/>
        <w:right w:val="none" w:sz="0" w:space="0" w:color="auto"/>
      </w:divBdr>
    </w:div>
    <w:div w:id="1379935083">
      <w:bodyDiv w:val="1"/>
      <w:marLeft w:val="0"/>
      <w:marRight w:val="0"/>
      <w:marTop w:val="0"/>
      <w:marBottom w:val="0"/>
      <w:divBdr>
        <w:top w:val="none" w:sz="0" w:space="0" w:color="auto"/>
        <w:left w:val="none" w:sz="0" w:space="0" w:color="auto"/>
        <w:bottom w:val="none" w:sz="0" w:space="0" w:color="auto"/>
        <w:right w:val="none" w:sz="0" w:space="0" w:color="auto"/>
      </w:divBdr>
    </w:div>
    <w:div w:id="17868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Huawe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rldefense.proofpoint.com/v2/url?u=http-3A__www.huawei.com_en_events_huaweiconnect2017_&amp;d=DwMFJg&amp;c=qwStF0e4-YFyvjCeML3ehA&amp;r=kruYfFpUupejRl0LUCGfUdpsDUithW7r6dfn_oVmf1Q&amp;m=Ig3oaXjFv_sDpmGMI1_ubrZI6vg1pkMjTO1ubhKxBHg&amp;s=eAsOnjEp6QsvxDZVUJNkOBB-b5bxVKrQ4jwjl83saLc&amp;e=" TargetMode="External"/><Relationship Id="rId12" Type="http://schemas.openxmlformats.org/officeDocument/2006/relationships/hyperlink" Target="http://www.youtube.com/Huaw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m/+Huawe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Huawei" TargetMode="External"/><Relationship Id="rId4" Type="http://schemas.openxmlformats.org/officeDocument/2006/relationships/footnotes" Target="footnotes.xml"/><Relationship Id="rId9" Type="http://schemas.openxmlformats.org/officeDocument/2006/relationships/hyperlink" Target="http://www.twitter.com/Huawe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liqiwei (A)</dc:creator>
  <cp:lastModifiedBy>liqiwei (A)</cp:lastModifiedBy>
  <cp:revision>15</cp:revision>
  <cp:lastPrinted>2017-09-04T07:46:00Z</cp:lastPrinted>
  <dcterms:created xsi:type="dcterms:W3CDTF">2017-09-04T08:07:00Z</dcterms:created>
  <dcterms:modified xsi:type="dcterms:W3CDTF">2017-09-05T09:47:00Z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(3)C/ZlWER34+VIChJ3JFVzFblp5UI2/m28djuCI0m8v1xCEaWI8KD89jRJYA4xv4SpMolie8px
QfKrUT1shVT1UCtSJ4BTzU2CCEAkVXoqNgxRdOrBa1U7CsGAaD+Xj8jUACzv4RxhjcWIxHm8
8rrRj7EIEXZJMYb0fea0JR4qjZtxyojv5HX1ri5XiR+31JgTPXZ7XxwNcUvxm3ZkPkNhhuYE
PazYx5zfJ4h6PEGjrI</vt:lpwstr>
  </property>
  <property fmtid="{D5CDD505-2E9C-101B-9397-08002B2CF9AE}" pid="3" name="_2015_ms_pID_7253431">
    <vt:lpwstr>VqkY+B1QAC5qs7CvpoQf3JIXPypOuVyCIJKjxBN7XGNvB+dIuOOLN3
Sxj3K4zayfAFeUkZq6f57TtsKlClj0tOF3bx3oOeHfP0DN3+e1ZEy57wUb8sY2KJ3F2EfxQA
9ZDaIPCrMVZLFRg8SPI4Kran/DSWMjriJMeLXaza/Ws4HJtcF8Yj8lZoOWqhvjSp4dA31S7C
scxGo5wcHwpLazy9IO9AyUG7DajxkN8h41IT</vt:lpwstr>
  </property>
  <property fmtid="{D5CDD505-2E9C-101B-9397-08002B2CF9AE}" pid="4" name="_2015_ms_pID_7253432">
    <vt:lpwstr>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1504604363</vt:lpwstr>
  </property>
</Properties>
</file>