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6FEA4F" w14:textId="6CF34613" w:rsidR="00101D14" w:rsidRPr="00E34F3A" w:rsidRDefault="00E72B1E" w:rsidP="00E34F3A">
      <w:pPr>
        <w:pStyle w:val="10"/>
        <w:snapToGrid w:val="0"/>
        <w:spacing w:line="360" w:lineRule="auto"/>
        <w:ind w:firstLine="0"/>
        <w:jc w:val="center"/>
        <w:rPr>
          <w:rFonts w:ascii="Tahoma" w:eastAsia="华文细黑" w:hAnsi="Tahoma" w:cs="Tahoma"/>
          <w:b/>
          <w:bCs/>
          <w:sz w:val="28"/>
          <w:szCs w:val="28"/>
        </w:rPr>
      </w:pPr>
      <w:r w:rsidRPr="00E34F3A">
        <w:rPr>
          <w:rFonts w:ascii="Tahoma" w:eastAsia="华文细黑" w:hAnsi="Tahoma" w:cs="Tahoma"/>
          <w:b/>
          <w:bCs/>
          <w:sz w:val="28"/>
          <w:szCs w:val="28"/>
        </w:rPr>
        <w:t>Huawei Launches the First All-Cloud, Network-wide Smart Video Cloud Solution</w:t>
      </w:r>
    </w:p>
    <w:p w14:paraId="4BD43113" w14:textId="5C4BAA85" w:rsidR="00FB3D7B" w:rsidRPr="00E34F3A" w:rsidRDefault="00921C98" w:rsidP="00E34F3A">
      <w:pPr>
        <w:pStyle w:val="10"/>
        <w:snapToGrid w:val="0"/>
        <w:spacing w:line="360" w:lineRule="auto"/>
        <w:ind w:firstLine="0"/>
        <w:jc w:val="center"/>
        <w:rPr>
          <w:rFonts w:ascii="Tahoma" w:eastAsia="华文细黑" w:hAnsi="Tahoma" w:cs="Tahoma"/>
          <w:b/>
          <w:bCs/>
          <w:i/>
          <w:sz w:val="24"/>
          <w:szCs w:val="24"/>
        </w:rPr>
      </w:pPr>
      <w:r w:rsidRPr="00EF37E8">
        <w:rPr>
          <w:rFonts w:ascii="Tahoma" w:hAnsi="Tahoma" w:cs="Tahoma"/>
          <w:i/>
          <w:sz w:val="24"/>
          <w:szCs w:val="24"/>
        </w:rPr>
        <w:t xml:space="preserve">Driving the Evolution of Videos </w:t>
      </w:r>
      <w:r w:rsidR="008A6035" w:rsidRPr="00EF37E8">
        <w:rPr>
          <w:rFonts w:ascii="Tahoma" w:hAnsi="Tahoma" w:cs="Tahoma"/>
          <w:i/>
          <w:sz w:val="24"/>
          <w:szCs w:val="24"/>
        </w:rPr>
        <w:t>to Enable Actionable Intelligence</w:t>
      </w:r>
      <w:r w:rsidRPr="00EF37E8">
        <w:rPr>
          <w:rFonts w:ascii="Tahoma" w:hAnsi="Tahoma" w:cs="Tahoma"/>
          <w:i/>
          <w:sz w:val="24"/>
          <w:szCs w:val="24"/>
        </w:rPr>
        <w:t xml:space="preserve"> </w:t>
      </w:r>
      <w:r w:rsidR="008A6035" w:rsidRPr="00EF37E8">
        <w:rPr>
          <w:rFonts w:ascii="Tahoma" w:hAnsi="Tahoma" w:cs="Tahoma"/>
          <w:i/>
          <w:sz w:val="24"/>
          <w:szCs w:val="24"/>
        </w:rPr>
        <w:t xml:space="preserve">that Improves </w:t>
      </w:r>
      <w:r w:rsidRPr="00EF37E8">
        <w:rPr>
          <w:rFonts w:ascii="Tahoma" w:hAnsi="Tahoma" w:cs="Tahoma"/>
          <w:i/>
          <w:sz w:val="24"/>
          <w:szCs w:val="24"/>
        </w:rPr>
        <w:t>City Safety</w:t>
      </w:r>
    </w:p>
    <w:p w14:paraId="0A7CAB59" w14:textId="77777777" w:rsidR="0027477D" w:rsidRPr="00E34F3A" w:rsidRDefault="0027477D" w:rsidP="00E34F3A">
      <w:pPr>
        <w:snapToGrid w:val="0"/>
        <w:spacing w:line="360" w:lineRule="auto"/>
        <w:jc w:val="both"/>
        <w:rPr>
          <w:rFonts w:ascii="Tahoma" w:eastAsia="华文细黑" w:hAnsi="Tahoma" w:cs="Tahoma"/>
          <w:sz w:val="21"/>
          <w:szCs w:val="21"/>
        </w:rPr>
      </w:pPr>
    </w:p>
    <w:p w14:paraId="6BC63638" w14:textId="78F7CD69" w:rsidR="00842909" w:rsidRPr="00E34F3A" w:rsidRDefault="00842909" w:rsidP="00E34F3A">
      <w:pPr>
        <w:pStyle w:val="a8"/>
        <w:snapToGrid w:val="0"/>
        <w:ind w:leftChars="0" w:left="0"/>
        <w:jc w:val="both"/>
        <w:rPr>
          <w:rFonts w:ascii="Tahoma" w:hAnsi="Tahoma" w:cs="Tahoma"/>
          <w:sz w:val="22"/>
          <w:szCs w:val="22"/>
        </w:rPr>
      </w:pPr>
      <w:r w:rsidRPr="00E34F3A">
        <w:rPr>
          <w:rFonts w:ascii="Tahoma" w:hAnsi="Tahoma" w:cs="Tahoma"/>
          <w:sz w:val="22"/>
          <w:szCs w:val="22"/>
        </w:rPr>
        <w:t>[</w:t>
      </w:r>
      <w:r w:rsidR="00203AC8" w:rsidRPr="00E34F3A">
        <w:rPr>
          <w:rFonts w:ascii="Tahoma" w:hAnsi="Tahoma" w:cs="Tahoma"/>
          <w:sz w:val="22"/>
          <w:szCs w:val="22"/>
        </w:rPr>
        <w:t xml:space="preserve">Shanghai, China, </w:t>
      </w:r>
      <w:r w:rsidRPr="00E34F3A">
        <w:rPr>
          <w:rFonts w:ascii="Tahoma" w:hAnsi="Tahoma" w:cs="Tahoma"/>
          <w:sz w:val="22"/>
          <w:szCs w:val="22"/>
        </w:rPr>
        <w:t xml:space="preserve">September </w:t>
      </w:r>
      <w:r w:rsidR="00887062">
        <w:rPr>
          <w:rFonts w:ascii="Tahoma" w:hAnsi="Tahoma" w:cs="Tahoma"/>
          <w:sz w:val="22"/>
          <w:szCs w:val="22"/>
        </w:rPr>
        <w:t>5</w:t>
      </w:r>
      <w:r w:rsidRPr="00E34F3A">
        <w:rPr>
          <w:rFonts w:ascii="Tahoma" w:hAnsi="Tahoma" w:cs="Tahoma"/>
          <w:sz w:val="22"/>
          <w:szCs w:val="22"/>
        </w:rPr>
        <w:t xml:space="preserve">, 2017,] </w:t>
      </w:r>
      <w:r w:rsidR="00CA2A4E" w:rsidRPr="00E34F3A">
        <w:rPr>
          <w:rFonts w:ascii="Tahoma" w:hAnsi="Tahoma" w:cs="Tahoma"/>
          <w:sz w:val="22"/>
          <w:szCs w:val="22"/>
        </w:rPr>
        <w:t>A</w:t>
      </w:r>
      <w:r w:rsidRPr="00E34F3A">
        <w:rPr>
          <w:rFonts w:ascii="Tahoma" w:hAnsi="Tahoma" w:cs="Tahoma"/>
          <w:sz w:val="22"/>
          <w:szCs w:val="22"/>
        </w:rPr>
        <w:t xml:space="preserve">t </w:t>
      </w:r>
      <w:r w:rsidRPr="00E34F3A">
        <w:rPr>
          <w:rFonts w:ascii="Tahoma" w:hAnsi="Tahoma" w:cs="Tahoma"/>
          <w:caps/>
          <w:sz w:val="22"/>
          <w:szCs w:val="22"/>
        </w:rPr>
        <w:t>Huawei Connect</w:t>
      </w:r>
      <w:r w:rsidRPr="00E34F3A">
        <w:rPr>
          <w:rFonts w:ascii="Tahoma" w:hAnsi="Tahoma" w:cs="Tahoma"/>
          <w:sz w:val="22"/>
          <w:szCs w:val="22"/>
        </w:rPr>
        <w:t xml:space="preserve"> 2017, Huawei </w:t>
      </w:r>
      <w:r w:rsidR="00CA2A4E" w:rsidRPr="00E34F3A">
        <w:rPr>
          <w:rFonts w:ascii="Tahoma" w:hAnsi="Tahoma" w:cs="Tahoma"/>
          <w:sz w:val="22"/>
          <w:szCs w:val="22"/>
        </w:rPr>
        <w:t xml:space="preserve">today </w:t>
      </w:r>
      <w:r w:rsidR="00ED64F1" w:rsidRPr="00E34F3A">
        <w:rPr>
          <w:rFonts w:ascii="Tahoma" w:hAnsi="Tahoma" w:cs="Tahoma"/>
          <w:sz w:val="22"/>
          <w:szCs w:val="22"/>
        </w:rPr>
        <w:t>launched</w:t>
      </w:r>
      <w:r w:rsidRPr="00E34F3A">
        <w:rPr>
          <w:rFonts w:ascii="Tahoma" w:hAnsi="Tahoma" w:cs="Tahoma"/>
          <w:sz w:val="22"/>
          <w:szCs w:val="22"/>
        </w:rPr>
        <w:t xml:space="preserve"> the industry's first all-cloud, network-wide smart video </w:t>
      </w:r>
      <w:r w:rsidR="003738B2" w:rsidRPr="00E34F3A">
        <w:rPr>
          <w:rFonts w:ascii="Tahoma" w:hAnsi="Tahoma" w:cs="Tahoma"/>
          <w:sz w:val="22"/>
          <w:szCs w:val="22"/>
        </w:rPr>
        <w:t xml:space="preserve">cloud </w:t>
      </w:r>
      <w:r w:rsidRPr="00E34F3A">
        <w:rPr>
          <w:rFonts w:ascii="Tahoma" w:hAnsi="Tahoma" w:cs="Tahoma"/>
          <w:sz w:val="22"/>
          <w:szCs w:val="22"/>
        </w:rPr>
        <w:t>solution</w:t>
      </w:r>
      <w:r w:rsidR="001D3FAA" w:rsidRPr="00E34F3A">
        <w:rPr>
          <w:rFonts w:ascii="Tahoma" w:hAnsi="Tahoma" w:cs="Tahoma"/>
          <w:sz w:val="22"/>
          <w:szCs w:val="22"/>
        </w:rPr>
        <w:t xml:space="preserve">, together with industry partners </w:t>
      </w:r>
      <w:r w:rsidR="00E07B17" w:rsidRPr="00E34F3A">
        <w:rPr>
          <w:rFonts w:ascii="Tahoma" w:hAnsi="Tahoma" w:cs="Tahoma"/>
          <w:sz w:val="22"/>
          <w:szCs w:val="22"/>
        </w:rPr>
        <w:t>including</w:t>
      </w:r>
      <w:r w:rsidR="001D3FAA" w:rsidRPr="00E34F3A">
        <w:rPr>
          <w:rFonts w:ascii="Tahoma" w:hAnsi="Tahoma" w:cs="Tahoma"/>
          <w:sz w:val="22"/>
          <w:szCs w:val="22"/>
        </w:rPr>
        <w:t xml:space="preserve"> </w:t>
      </w:r>
      <w:r w:rsidR="001D3FAA" w:rsidRPr="00E34F3A">
        <w:rPr>
          <w:rFonts w:ascii="Tahoma" w:hAnsi="Tahoma" w:cs="Tahoma"/>
          <w:caps/>
          <w:sz w:val="22"/>
          <w:szCs w:val="22"/>
        </w:rPr>
        <w:t>Yitu</w:t>
      </w:r>
      <w:r w:rsidR="001D3FAA" w:rsidRPr="00E34F3A">
        <w:rPr>
          <w:rFonts w:ascii="Tahoma" w:hAnsi="Tahoma" w:cs="Tahoma"/>
          <w:sz w:val="22"/>
          <w:szCs w:val="22"/>
        </w:rPr>
        <w:t xml:space="preserve">, </w:t>
      </w:r>
      <w:proofErr w:type="spellStart"/>
      <w:r w:rsidR="001D3FAA" w:rsidRPr="00E34F3A">
        <w:rPr>
          <w:rFonts w:ascii="Tahoma" w:hAnsi="Tahoma" w:cs="Tahoma"/>
          <w:sz w:val="22"/>
          <w:szCs w:val="22"/>
        </w:rPr>
        <w:t>SenseTime</w:t>
      </w:r>
      <w:proofErr w:type="spellEnd"/>
      <w:r w:rsidR="001D3FAA" w:rsidRPr="00E34F3A">
        <w:rPr>
          <w:rFonts w:ascii="Tahoma" w:hAnsi="Tahoma" w:cs="Tahoma"/>
          <w:sz w:val="22"/>
          <w:szCs w:val="22"/>
        </w:rPr>
        <w:t xml:space="preserve">, </w:t>
      </w:r>
      <w:proofErr w:type="spellStart"/>
      <w:r w:rsidR="00B518A7" w:rsidRPr="00406BFB">
        <w:rPr>
          <w:rFonts w:ascii="Tahoma" w:hAnsi="Tahoma" w:cs="Tahoma"/>
          <w:sz w:val="22"/>
          <w:szCs w:val="22"/>
          <w:u w:val="single"/>
        </w:rPr>
        <w:t>NetPosa</w:t>
      </w:r>
      <w:proofErr w:type="spellEnd"/>
      <w:r w:rsidR="00B518A7" w:rsidRPr="00EF37E8">
        <w:rPr>
          <w:rFonts w:ascii="Tahoma" w:hAnsi="Tahoma" w:cs="Tahoma"/>
          <w:sz w:val="22"/>
          <w:szCs w:val="22"/>
        </w:rPr>
        <w:t xml:space="preserve">, </w:t>
      </w:r>
      <w:proofErr w:type="spellStart"/>
      <w:r w:rsidR="0096490B" w:rsidRPr="00EF37E8">
        <w:rPr>
          <w:rFonts w:ascii="Tahoma" w:hAnsi="Tahoma" w:cs="Tahoma"/>
          <w:sz w:val="22"/>
          <w:szCs w:val="22"/>
        </w:rPr>
        <w:t>Harzone</w:t>
      </w:r>
      <w:proofErr w:type="spellEnd"/>
      <w:r w:rsidR="0096490B" w:rsidRPr="00EF37E8">
        <w:rPr>
          <w:rFonts w:ascii="Tahoma" w:hAnsi="Tahoma" w:cs="Tahoma"/>
          <w:sz w:val="22"/>
          <w:szCs w:val="22"/>
        </w:rPr>
        <w:t xml:space="preserve">, </w:t>
      </w:r>
      <w:r w:rsidR="00406BFB" w:rsidRPr="00406BFB">
        <w:rPr>
          <w:rFonts w:ascii="Tahoma" w:hAnsi="Tahoma" w:cs="Tahoma"/>
          <w:sz w:val="22"/>
          <w:szCs w:val="22"/>
        </w:rPr>
        <w:t>MIMOS</w:t>
      </w:r>
      <w:r w:rsidR="001D3FAA" w:rsidRPr="00E34F3A">
        <w:rPr>
          <w:rFonts w:ascii="Tahoma" w:hAnsi="Tahoma" w:cs="Tahoma"/>
          <w:sz w:val="22"/>
          <w:szCs w:val="22"/>
        </w:rPr>
        <w:t xml:space="preserve">, and </w:t>
      </w:r>
      <w:r w:rsidR="00406BFB">
        <w:rPr>
          <w:rFonts w:ascii="Tahoma" w:eastAsia="华文细黑" w:hAnsi="Tahoma" w:cs="Tahoma"/>
          <w:color w:val="000000" w:themeColor="text1"/>
        </w:rPr>
        <w:t>Qognify</w:t>
      </w:r>
      <w:r w:rsidRPr="00E34F3A">
        <w:rPr>
          <w:rFonts w:ascii="Tahoma" w:hAnsi="Tahoma" w:cs="Tahoma"/>
          <w:sz w:val="22"/>
          <w:szCs w:val="22"/>
        </w:rPr>
        <w:t xml:space="preserve">. The open cloud platform </w:t>
      </w:r>
      <w:r w:rsidR="009A43B9" w:rsidRPr="00E34F3A">
        <w:rPr>
          <w:rFonts w:ascii="Tahoma" w:hAnsi="Tahoma" w:cs="Tahoma"/>
          <w:sz w:val="22"/>
          <w:szCs w:val="22"/>
        </w:rPr>
        <w:t xml:space="preserve">benefits from </w:t>
      </w:r>
      <w:r w:rsidR="00D42887" w:rsidRPr="00E34F3A">
        <w:rPr>
          <w:rFonts w:ascii="Tahoma" w:hAnsi="Tahoma" w:cs="Tahoma"/>
          <w:sz w:val="22"/>
          <w:szCs w:val="22"/>
        </w:rPr>
        <w:t xml:space="preserve">a vast </w:t>
      </w:r>
      <w:r w:rsidRPr="00E34F3A">
        <w:rPr>
          <w:rFonts w:ascii="Tahoma" w:hAnsi="Tahoma" w:cs="Tahoma"/>
          <w:sz w:val="22"/>
          <w:szCs w:val="22"/>
        </w:rPr>
        <w:t xml:space="preserve">ecosystem </w:t>
      </w:r>
      <w:r w:rsidR="00F4252E" w:rsidRPr="00E34F3A">
        <w:rPr>
          <w:rFonts w:ascii="Tahoma" w:hAnsi="Tahoma" w:cs="Tahoma"/>
          <w:sz w:val="22"/>
          <w:szCs w:val="22"/>
        </w:rPr>
        <w:t xml:space="preserve">of </w:t>
      </w:r>
      <w:r w:rsidRPr="00E34F3A">
        <w:rPr>
          <w:rFonts w:ascii="Tahoma" w:hAnsi="Tahoma" w:cs="Tahoma"/>
          <w:sz w:val="22"/>
          <w:szCs w:val="22"/>
        </w:rPr>
        <w:t>partners</w:t>
      </w:r>
      <w:r w:rsidR="00F4252E" w:rsidRPr="00E34F3A">
        <w:rPr>
          <w:rFonts w:ascii="Tahoma" w:hAnsi="Tahoma" w:cs="Tahoma"/>
          <w:sz w:val="22"/>
          <w:szCs w:val="22"/>
        </w:rPr>
        <w:t xml:space="preserve"> delivering a wide-range of </w:t>
      </w:r>
      <w:r w:rsidR="007E4819" w:rsidRPr="00E34F3A">
        <w:rPr>
          <w:rFonts w:ascii="Tahoma" w:hAnsi="Tahoma" w:cs="Tahoma"/>
          <w:sz w:val="22"/>
          <w:szCs w:val="22"/>
        </w:rPr>
        <w:t xml:space="preserve">smart </w:t>
      </w:r>
      <w:r w:rsidR="00F4252E" w:rsidRPr="00E34F3A">
        <w:rPr>
          <w:rFonts w:ascii="Tahoma" w:hAnsi="Tahoma" w:cs="Tahoma"/>
          <w:sz w:val="22"/>
          <w:szCs w:val="22"/>
        </w:rPr>
        <w:t>video analytic algorithms</w:t>
      </w:r>
      <w:r w:rsidR="00E43FC3" w:rsidRPr="00E34F3A">
        <w:rPr>
          <w:rFonts w:ascii="Tahoma" w:hAnsi="Tahoma" w:cs="Tahoma"/>
          <w:sz w:val="22"/>
          <w:szCs w:val="22"/>
        </w:rPr>
        <w:t xml:space="preserve">. This </w:t>
      </w:r>
      <w:r w:rsidR="00ED64F1" w:rsidRPr="00E34F3A">
        <w:rPr>
          <w:rFonts w:ascii="Tahoma" w:hAnsi="Tahoma" w:cs="Tahoma"/>
          <w:sz w:val="22"/>
          <w:szCs w:val="22"/>
        </w:rPr>
        <w:t>provid</w:t>
      </w:r>
      <w:r w:rsidR="00927E59" w:rsidRPr="00E34F3A">
        <w:rPr>
          <w:rFonts w:ascii="Tahoma" w:hAnsi="Tahoma" w:cs="Tahoma"/>
          <w:sz w:val="22"/>
          <w:szCs w:val="22"/>
        </w:rPr>
        <w:t>e</w:t>
      </w:r>
      <w:r w:rsidR="00B44E48" w:rsidRPr="00EF37E8">
        <w:rPr>
          <w:rFonts w:ascii="Tahoma" w:hAnsi="Tahoma" w:cs="Tahoma"/>
          <w:sz w:val="22"/>
          <w:szCs w:val="22"/>
        </w:rPr>
        <w:t>s</w:t>
      </w:r>
      <w:r w:rsidR="00ED64F1" w:rsidRPr="00E34F3A">
        <w:rPr>
          <w:rFonts w:ascii="Tahoma" w:hAnsi="Tahoma" w:cs="Tahoma"/>
          <w:sz w:val="22"/>
          <w:szCs w:val="22"/>
        </w:rPr>
        <w:t xml:space="preserve"> a strong computing engine</w:t>
      </w:r>
      <w:r w:rsidR="00CA2A4E" w:rsidRPr="00E34F3A">
        <w:rPr>
          <w:rFonts w:ascii="Tahoma" w:hAnsi="Tahoma" w:cs="Tahoma"/>
          <w:sz w:val="22"/>
          <w:szCs w:val="22"/>
        </w:rPr>
        <w:t xml:space="preserve"> t</w:t>
      </w:r>
      <w:r w:rsidR="00F4252E" w:rsidRPr="00E34F3A">
        <w:rPr>
          <w:rFonts w:ascii="Tahoma" w:hAnsi="Tahoma" w:cs="Tahoma"/>
          <w:sz w:val="22"/>
          <w:szCs w:val="22"/>
        </w:rPr>
        <w:t>hat</w:t>
      </w:r>
      <w:r w:rsidR="00ED64F1" w:rsidRPr="00E34F3A">
        <w:rPr>
          <w:rFonts w:ascii="Tahoma" w:hAnsi="Tahoma" w:cs="Tahoma"/>
          <w:sz w:val="22"/>
          <w:szCs w:val="22"/>
        </w:rPr>
        <w:t xml:space="preserve"> </w:t>
      </w:r>
      <w:r w:rsidRPr="00E34F3A">
        <w:rPr>
          <w:rFonts w:ascii="Tahoma" w:hAnsi="Tahoma" w:cs="Tahoma"/>
          <w:sz w:val="22"/>
          <w:szCs w:val="22"/>
        </w:rPr>
        <w:t>support</w:t>
      </w:r>
      <w:r w:rsidR="00F4252E" w:rsidRPr="00E34F3A">
        <w:rPr>
          <w:rFonts w:ascii="Tahoma" w:hAnsi="Tahoma" w:cs="Tahoma"/>
          <w:sz w:val="22"/>
          <w:szCs w:val="22"/>
        </w:rPr>
        <w:t>s</w:t>
      </w:r>
      <w:r w:rsidRPr="00E34F3A">
        <w:rPr>
          <w:rFonts w:ascii="Tahoma" w:hAnsi="Tahoma" w:cs="Tahoma"/>
          <w:sz w:val="22"/>
          <w:szCs w:val="22"/>
        </w:rPr>
        <w:t xml:space="preserve"> public safety video application services and </w:t>
      </w:r>
      <w:r w:rsidR="007C319E" w:rsidRPr="00EF37E8">
        <w:rPr>
          <w:rFonts w:ascii="Tahoma" w:hAnsi="Tahoma" w:cs="Tahoma"/>
          <w:sz w:val="22"/>
          <w:szCs w:val="22"/>
        </w:rPr>
        <w:t>accelerat</w:t>
      </w:r>
      <w:r w:rsidR="00CA2A4E" w:rsidRPr="00EF37E8">
        <w:rPr>
          <w:rFonts w:ascii="Tahoma" w:hAnsi="Tahoma" w:cs="Tahoma"/>
          <w:sz w:val="22"/>
          <w:szCs w:val="22"/>
        </w:rPr>
        <w:t>e</w:t>
      </w:r>
      <w:r w:rsidR="00F4252E" w:rsidRPr="00EF37E8">
        <w:rPr>
          <w:rFonts w:ascii="Tahoma" w:hAnsi="Tahoma" w:cs="Tahoma"/>
          <w:sz w:val="22"/>
          <w:szCs w:val="22"/>
        </w:rPr>
        <w:t>s</w:t>
      </w:r>
      <w:r w:rsidR="007C319E" w:rsidRPr="00EF37E8">
        <w:rPr>
          <w:rFonts w:ascii="Tahoma" w:hAnsi="Tahoma" w:cs="Tahoma"/>
          <w:sz w:val="22"/>
          <w:szCs w:val="22"/>
        </w:rPr>
        <w:t xml:space="preserve"> </w:t>
      </w:r>
      <w:r w:rsidRPr="00EF37E8">
        <w:rPr>
          <w:rFonts w:ascii="Tahoma" w:hAnsi="Tahoma" w:cs="Tahoma"/>
          <w:sz w:val="22"/>
          <w:szCs w:val="22"/>
        </w:rPr>
        <w:t>video application innovation</w:t>
      </w:r>
      <w:r w:rsidR="00CA2A4E" w:rsidRPr="00E34F3A">
        <w:rPr>
          <w:rFonts w:ascii="Tahoma" w:hAnsi="Tahoma" w:cs="Tahoma"/>
          <w:sz w:val="22"/>
          <w:szCs w:val="22"/>
        </w:rPr>
        <w:t xml:space="preserve"> to</w:t>
      </w:r>
      <w:r w:rsidR="00F4252E" w:rsidRPr="00E34F3A">
        <w:rPr>
          <w:rFonts w:ascii="Tahoma" w:hAnsi="Tahoma" w:cs="Tahoma"/>
          <w:sz w:val="22"/>
          <w:szCs w:val="22"/>
        </w:rPr>
        <w:t xml:space="preserve"> help public safety organizations</w:t>
      </w:r>
      <w:r w:rsidR="00CA2A4E" w:rsidRPr="00E34F3A">
        <w:rPr>
          <w:rFonts w:ascii="Tahoma" w:hAnsi="Tahoma" w:cs="Tahoma"/>
          <w:sz w:val="22"/>
          <w:szCs w:val="22"/>
        </w:rPr>
        <w:t xml:space="preserve"> </w:t>
      </w:r>
      <w:r w:rsidRPr="00E34F3A">
        <w:rPr>
          <w:rFonts w:ascii="Tahoma" w:hAnsi="Tahoma" w:cs="Tahoma"/>
          <w:sz w:val="22"/>
          <w:szCs w:val="22"/>
        </w:rPr>
        <w:t>better serv</w:t>
      </w:r>
      <w:r w:rsidR="003F363A" w:rsidRPr="00E34F3A">
        <w:rPr>
          <w:rFonts w:ascii="Tahoma" w:hAnsi="Tahoma" w:cs="Tahoma"/>
          <w:sz w:val="22"/>
          <w:szCs w:val="22"/>
        </w:rPr>
        <w:t>e</w:t>
      </w:r>
      <w:r w:rsidRPr="00E34F3A">
        <w:rPr>
          <w:rFonts w:ascii="Tahoma" w:hAnsi="Tahoma" w:cs="Tahoma"/>
          <w:sz w:val="22"/>
          <w:szCs w:val="22"/>
        </w:rPr>
        <w:t xml:space="preserve"> and protect citi</w:t>
      </w:r>
      <w:r w:rsidR="00CA2A4E" w:rsidRPr="00E34F3A">
        <w:rPr>
          <w:rFonts w:ascii="Tahoma" w:hAnsi="Tahoma" w:cs="Tahoma"/>
          <w:sz w:val="22"/>
          <w:szCs w:val="22"/>
        </w:rPr>
        <w:t>zens</w:t>
      </w:r>
      <w:r w:rsidRPr="00E34F3A">
        <w:rPr>
          <w:rFonts w:ascii="Tahoma" w:hAnsi="Tahoma" w:cs="Tahoma"/>
          <w:sz w:val="22"/>
          <w:szCs w:val="22"/>
        </w:rPr>
        <w:t xml:space="preserve">. </w:t>
      </w:r>
    </w:p>
    <w:p w14:paraId="2E1AE7B9" w14:textId="77777777" w:rsidR="009A43B9" w:rsidRPr="00E34F3A" w:rsidRDefault="009A43B9" w:rsidP="00E34F3A">
      <w:pPr>
        <w:pStyle w:val="a8"/>
        <w:snapToGrid w:val="0"/>
        <w:ind w:leftChars="0" w:left="0"/>
        <w:jc w:val="both"/>
        <w:rPr>
          <w:rFonts w:ascii="Tahoma" w:hAnsi="Tahoma" w:cs="Tahoma"/>
          <w:sz w:val="22"/>
          <w:szCs w:val="22"/>
        </w:rPr>
      </w:pPr>
    </w:p>
    <w:p w14:paraId="51A3E9A2" w14:textId="6C5EB580" w:rsidR="00B8662F" w:rsidRPr="00E34F3A" w:rsidRDefault="00CA2A4E" w:rsidP="00E34F3A">
      <w:pPr>
        <w:pStyle w:val="a8"/>
        <w:snapToGrid w:val="0"/>
        <w:ind w:leftChars="0" w:left="0"/>
        <w:jc w:val="both"/>
        <w:rPr>
          <w:rFonts w:ascii="Tahoma" w:hAnsi="Tahoma" w:cs="Tahoma"/>
          <w:sz w:val="22"/>
          <w:szCs w:val="22"/>
        </w:rPr>
      </w:pPr>
      <w:r w:rsidRPr="00E34F3A">
        <w:rPr>
          <w:rFonts w:ascii="Tahoma" w:hAnsi="Tahoma" w:cs="Tahoma"/>
          <w:sz w:val="22"/>
          <w:szCs w:val="22"/>
        </w:rPr>
        <w:t xml:space="preserve">As </w:t>
      </w:r>
      <w:r w:rsidR="00B750AB" w:rsidRPr="00E34F3A">
        <w:rPr>
          <w:rFonts w:ascii="Tahoma" w:hAnsi="Tahoma" w:cs="Tahoma"/>
          <w:sz w:val="22"/>
          <w:szCs w:val="22"/>
        </w:rPr>
        <w:t>cit</w:t>
      </w:r>
      <w:r w:rsidR="000477B0" w:rsidRPr="00E34F3A">
        <w:rPr>
          <w:rFonts w:ascii="Tahoma" w:hAnsi="Tahoma" w:cs="Tahoma"/>
          <w:sz w:val="22"/>
          <w:szCs w:val="22"/>
        </w:rPr>
        <w:t>ies</w:t>
      </w:r>
      <w:r w:rsidR="00B750AB" w:rsidRPr="00E34F3A">
        <w:rPr>
          <w:rFonts w:ascii="Tahoma" w:hAnsi="Tahoma" w:cs="Tahoma"/>
          <w:sz w:val="22"/>
          <w:szCs w:val="22"/>
        </w:rPr>
        <w:t xml:space="preserve"> </w:t>
      </w:r>
      <w:r w:rsidRPr="00E34F3A">
        <w:rPr>
          <w:rFonts w:ascii="Tahoma" w:hAnsi="Tahoma" w:cs="Tahoma"/>
          <w:sz w:val="22"/>
          <w:szCs w:val="22"/>
        </w:rPr>
        <w:t xml:space="preserve">embrace </w:t>
      </w:r>
      <w:r w:rsidR="00B750AB" w:rsidRPr="00E34F3A">
        <w:rPr>
          <w:rFonts w:ascii="Tahoma" w:hAnsi="Tahoma" w:cs="Tahoma"/>
          <w:sz w:val="22"/>
          <w:szCs w:val="22"/>
        </w:rPr>
        <w:t xml:space="preserve">digital transformation, video </w:t>
      </w:r>
      <w:r w:rsidRPr="00E34F3A">
        <w:rPr>
          <w:rFonts w:ascii="Tahoma" w:hAnsi="Tahoma" w:cs="Tahoma"/>
          <w:sz w:val="22"/>
          <w:szCs w:val="22"/>
        </w:rPr>
        <w:t xml:space="preserve">is </w:t>
      </w:r>
      <w:r w:rsidR="00B750AB" w:rsidRPr="00E34F3A">
        <w:rPr>
          <w:rFonts w:ascii="Tahoma" w:hAnsi="Tahoma" w:cs="Tahoma"/>
          <w:sz w:val="22"/>
          <w:szCs w:val="22"/>
        </w:rPr>
        <w:t>becom</w:t>
      </w:r>
      <w:r w:rsidRPr="00E34F3A">
        <w:rPr>
          <w:rFonts w:ascii="Tahoma" w:hAnsi="Tahoma" w:cs="Tahoma"/>
          <w:sz w:val="22"/>
          <w:szCs w:val="22"/>
        </w:rPr>
        <w:t>ing</w:t>
      </w:r>
      <w:r w:rsidR="00B750AB" w:rsidRPr="00E34F3A">
        <w:rPr>
          <w:rFonts w:ascii="Tahoma" w:hAnsi="Tahoma" w:cs="Tahoma"/>
          <w:sz w:val="22"/>
          <w:szCs w:val="22"/>
        </w:rPr>
        <w:t xml:space="preserve"> an important tool for public safety management and city governance. In China, over 60% of </w:t>
      </w:r>
      <w:r w:rsidR="00345B05" w:rsidRPr="00EF37E8">
        <w:rPr>
          <w:rFonts w:ascii="Tahoma" w:hAnsi="Tahoma" w:cs="Tahoma"/>
          <w:sz w:val="22"/>
          <w:szCs w:val="22"/>
        </w:rPr>
        <w:t>public safety</w:t>
      </w:r>
      <w:r w:rsidR="00B21054" w:rsidRPr="00E34F3A">
        <w:rPr>
          <w:rFonts w:ascii="Tahoma" w:hAnsi="Tahoma" w:cs="Tahoma"/>
          <w:sz w:val="22"/>
          <w:szCs w:val="22"/>
        </w:rPr>
        <w:t xml:space="preserve"> </w:t>
      </w:r>
      <w:r w:rsidR="00B750AB" w:rsidRPr="00E34F3A">
        <w:rPr>
          <w:rFonts w:ascii="Tahoma" w:hAnsi="Tahoma" w:cs="Tahoma"/>
          <w:sz w:val="22"/>
          <w:szCs w:val="22"/>
        </w:rPr>
        <w:t xml:space="preserve">cases are solved using video. However, social video systems and security video systems </w:t>
      </w:r>
      <w:r w:rsidRPr="00E34F3A">
        <w:rPr>
          <w:rFonts w:ascii="Tahoma" w:hAnsi="Tahoma" w:cs="Tahoma"/>
          <w:sz w:val="22"/>
          <w:szCs w:val="22"/>
        </w:rPr>
        <w:t xml:space="preserve">typically operate </w:t>
      </w:r>
      <w:r w:rsidR="00B750AB" w:rsidRPr="00E34F3A">
        <w:rPr>
          <w:rFonts w:ascii="Tahoma" w:hAnsi="Tahoma" w:cs="Tahoma"/>
          <w:sz w:val="22"/>
          <w:szCs w:val="22"/>
        </w:rPr>
        <w:t>independent</w:t>
      </w:r>
      <w:r w:rsidRPr="00E34F3A">
        <w:rPr>
          <w:rFonts w:ascii="Tahoma" w:hAnsi="Tahoma" w:cs="Tahoma"/>
          <w:sz w:val="22"/>
          <w:szCs w:val="22"/>
        </w:rPr>
        <w:t>ly</w:t>
      </w:r>
      <w:r w:rsidR="00662996" w:rsidRPr="00E34F3A">
        <w:rPr>
          <w:rFonts w:ascii="Tahoma" w:hAnsi="Tahoma" w:cs="Tahoma"/>
          <w:sz w:val="22"/>
          <w:szCs w:val="22"/>
        </w:rPr>
        <w:t>,</w:t>
      </w:r>
      <w:r w:rsidR="00B750AB" w:rsidRPr="00E34F3A">
        <w:rPr>
          <w:rFonts w:ascii="Tahoma" w:hAnsi="Tahoma" w:cs="Tahoma"/>
          <w:sz w:val="22"/>
          <w:szCs w:val="22"/>
        </w:rPr>
        <w:t xml:space="preserve"> </w:t>
      </w:r>
      <w:r w:rsidR="00B8662F" w:rsidRPr="00E34F3A">
        <w:rPr>
          <w:rFonts w:ascii="Tahoma" w:hAnsi="Tahoma" w:cs="Tahoma"/>
          <w:sz w:val="22"/>
          <w:szCs w:val="22"/>
        </w:rPr>
        <w:t xml:space="preserve">which </w:t>
      </w:r>
      <w:r w:rsidR="00B750AB" w:rsidRPr="00E34F3A">
        <w:rPr>
          <w:rFonts w:ascii="Tahoma" w:hAnsi="Tahoma" w:cs="Tahoma"/>
          <w:sz w:val="22"/>
          <w:szCs w:val="22"/>
        </w:rPr>
        <w:t>mak</w:t>
      </w:r>
      <w:r w:rsidR="00B8662F" w:rsidRPr="00E34F3A">
        <w:rPr>
          <w:rFonts w:ascii="Tahoma" w:hAnsi="Tahoma" w:cs="Tahoma"/>
          <w:sz w:val="22"/>
          <w:szCs w:val="22"/>
        </w:rPr>
        <w:t>es</w:t>
      </w:r>
      <w:r w:rsidR="00B750AB" w:rsidRPr="00E34F3A">
        <w:rPr>
          <w:rFonts w:ascii="Tahoma" w:hAnsi="Tahoma" w:cs="Tahoma"/>
          <w:sz w:val="22"/>
          <w:szCs w:val="22"/>
        </w:rPr>
        <w:t xml:space="preserve"> </w:t>
      </w:r>
      <w:r w:rsidR="009651E1" w:rsidRPr="00E34F3A">
        <w:rPr>
          <w:rFonts w:ascii="Tahoma" w:hAnsi="Tahoma" w:cs="Tahoma"/>
          <w:sz w:val="22"/>
          <w:szCs w:val="22"/>
        </w:rPr>
        <w:t xml:space="preserve">video and </w:t>
      </w:r>
      <w:r w:rsidR="00B750AB" w:rsidRPr="00E34F3A">
        <w:rPr>
          <w:rFonts w:ascii="Tahoma" w:hAnsi="Tahoma" w:cs="Tahoma"/>
          <w:sz w:val="22"/>
          <w:szCs w:val="22"/>
        </w:rPr>
        <w:t xml:space="preserve">data sharing difficult. </w:t>
      </w:r>
      <w:r w:rsidR="00B8662F" w:rsidRPr="00EF37E8">
        <w:rPr>
          <w:rFonts w:ascii="Tahoma" w:hAnsi="Tahoma" w:cs="Tahoma"/>
          <w:sz w:val="22"/>
          <w:szCs w:val="22"/>
        </w:rPr>
        <w:t>Cross-regional crimes are increasing and without a collaborative solution,</w:t>
      </w:r>
      <w:r w:rsidR="00B8662F" w:rsidRPr="00E34F3A">
        <w:rPr>
          <w:rFonts w:ascii="Tahoma" w:hAnsi="Tahoma" w:cs="Tahoma"/>
          <w:sz w:val="22"/>
          <w:szCs w:val="22"/>
        </w:rPr>
        <w:t xml:space="preserve"> </w:t>
      </w:r>
      <w:r w:rsidR="00F4252E" w:rsidRPr="00E34F3A">
        <w:rPr>
          <w:rFonts w:ascii="Tahoma" w:hAnsi="Tahoma" w:cs="Tahoma"/>
          <w:sz w:val="22"/>
          <w:szCs w:val="22"/>
        </w:rPr>
        <w:t>o</w:t>
      </w:r>
      <w:r w:rsidR="00B750AB" w:rsidRPr="00E34F3A">
        <w:rPr>
          <w:rFonts w:ascii="Tahoma" w:hAnsi="Tahoma" w:cs="Tahoma"/>
          <w:sz w:val="22"/>
          <w:szCs w:val="22"/>
        </w:rPr>
        <w:t>btain</w:t>
      </w:r>
      <w:r w:rsidR="00B8662F" w:rsidRPr="00E34F3A">
        <w:rPr>
          <w:rFonts w:ascii="Tahoma" w:hAnsi="Tahoma" w:cs="Tahoma"/>
          <w:sz w:val="22"/>
          <w:szCs w:val="22"/>
        </w:rPr>
        <w:t>ing</w:t>
      </w:r>
      <w:r w:rsidR="00B750AB" w:rsidRPr="00E34F3A">
        <w:rPr>
          <w:rFonts w:ascii="Tahoma" w:hAnsi="Tahoma" w:cs="Tahoma"/>
          <w:sz w:val="22"/>
          <w:szCs w:val="22"/>
        </w:rPr>
        <w:t xml:space="preserve"> and analyz</w:t>
      </w:r>
      <w:r w:rsidR="00B8662F" w:rsidRPr="00E34F3A">
        <w:rPr>
          <w:rFonts w:ascii="Tahoma" w:hAnsi="Tahoma" w:cs="Tahoma"/>
          <w:sz w:val="22"/>
          <w:szCs w:val="22"/>
        </w:rPr>
        <w:t>ing</w:t>
      </w:r>
      <w:r w:rsidR="00B750AB" w:rsidRPr="00E34F3A">
        <w:rPr>
          <w:rFonts w:ascii="Tahoma" w:hAnsi="Tahoma" w:cs="Tahoma"/>
          <w:sz w:val="22"/>
          <w:szCs w:val="22"/>
        </w:rPr>
        <w:t xml:space="preserve"> video feeds</w:t>
      </w:r>
      <w:r w:rsidR="00B8662F" w:rsidRPr="00E34F3A">
        <w:rPr>
          <w:rFonts w:ascii="Tahoma" w:hAnsi="Tahoma" w:cs="Tahoma"/>
          <w:sz w:val="22"/>
          <w:szCs w:val="22"/>
        </w:rPr>
        <w:t xml:space="preserve"> consumes a significant amount of time, manpower, and costs</w:t>
      </w:r>
      <w:r w:rsidR="00C91DBD" w:rsidRPr="00E34F3A">
        <w:rPr>
          <w:rFonts w:ascii="Tahoma" w:hAnsi="Tahoma" w:cs="Tahoma"/>
          <w:sz w:val="22"/>
          <w:szCs w:val="22"/>
        </w:rPr>
        <w:t xml:space="preserve">. </w:t>
      </w:r>
      <w:r w:rsidR="00F85596" w:rsidRPr="00E34F3A">
        <w:rPr>
          <w:rFonts w:ascii="Tahoma" w:hAnsi="Tahoma" w:cs="Tahoma"/>
          <w:sz w:val="22"/>
          <w:szCs w:val="22"/>
        </w:rPr>
        <w:t xml:space="preserve">There is a pressing need among public safety agencies to find </w:t>
      </w:r>
      <w:r w:rsidR="00B750AB" w:rsidRPr="00E34F3A">
        <w:rPr>
          <w:rFonts w:ascii="Tahoma" w:hAnsi="Tahoma" w:cs="Tahoma"/>
          <w:sz w:val="22"/>
          <w:szCs w:val="22"/>
        </w:rPr>
        <w:t xml:space="preserve">more efficient </w:t>
      </w:r>
      <w:r w:rsidR="009651E1" w:rsidRPr="00E34F3A">
        <w:rPr>
          <w:rFonts w:ascii="Tahoma" w:hAnsi="Tahoma" w:cs="Tahoma"/>
          <w:sz w:val="22"/>
          <w:szCs w:val="22"/>
        </w:rPr>
        <w:t xml:space="preserve">and open </w:t>
      </w:r>
      <w:r w:rsidR="00B750AB" w:rsidRPr="00E34F3A">
        <w:rPr>
          <w:rFonts w:ascii="Tahoma" w:hAnsi="Tahoma" w:cs="Tahoma"/>
          <w:sz w:val="22"/>
          <w:szCs w:val="22"/>
        </w:rPr>
        <w:t>video application capabilities</w:t>
      </w:r>
      <w:r w:rsidR="00F85596" w:rsidRPr="00E34F3A">
        <w:rPr>
          <w:rFonts w:ascii="Tahoma" w:hAnsi="Tahoma" w:cs="Tahoma"/>
          <w:sz w:val="22"/>
          <w:szCs w:val="22"/>
        </w:rPr>
        <w:t xml:space="preserve"> to address these challenges.</w:t>
      </w:r>
    </w:p>
    <w:p w14:paraId="1846D91A" w14:textId="77777777" w:rsidR="00B8662F" w:rsidRPr="00E34F3A" w:rsidRDefault="00B8662F" w:rsidP="00E34F3A">
      <w:pPr>
        <w:pStyle w:val="a8"/>
        <w:snapToGrid w:val="0"/>
        <w:ind w:leftChars="0" w:left="0"/>
        <w:jc w:val="both"/>
        <w:rPr>
          <w:rFonts w:ascii="Tahoma" w:hAnsi="Tahoma" w:cs="Tahoma"/>
          <w:sz w:val="22"/>
          <w:szCs w:val="22"/>
        </w:rPr>
      </w:pPr>
    </w:p>
    <w:p w14:paraId="2D198493" w14:textId="702994BA" w:rsidR="00283FC4" w:rsidRPr="00E34F3A" w:rsidRDefault="00035F5F" w:rsidP="00E34F3A">
      <w:pPr>
        <w:pStyle w:val="a8"/>
        <w:snapToGrid w:val="0"/>
        <w:ind w:leftChars="0" w:left="0"/>
        <w:jc w:val="both"/>
        <w:rPr>
          <w:rFonts w:ascii="Tahoma" w:eastAsia="华文细黑" w:hAnsi="Tahoma" w:cs="Tahoma"/>
          <w:b/>
          <w:color w:val="000000" w:themeColor="text1"/>
          <w:sz w:val="22"/>
          <w:szCs w:val="22"/>
        </w:rPr>
      </w:pPr>
      <w:r w:rsidRPr="00E34F3A">
        <w:rPr>
          <w:rFonts w:ascii="Tahoma" w:hAnsi="Tahoma" w:cs="Tahoma"/>
          <w:b/>
          <w:sz w:val="22"/>
          <w:szCs w:val="22"/>
        </w:rPr>
        <w:t>Huawei</w:t>
      </w:r>
      <w:r w:rsidR="00230752" w:rsidRPr="00E34F3A">
        <w:rPr>
          <w:rFonts w:ascii="Tahoma" w:hAnsi="Tahoma" w:cs="Tahoma"/>
          <w:b/>
          <w:sz w:val="22"/>
          <w:szCs w:val="22"/>
        </w:rPr>
        <w:t>’s</w:t>
      </w:r>
      <w:r w:rsidRPr="00E34F3A">
        <w:rPr>
          <w:rFonts w:ascii="Tahoma" w:hAnsi="Tahoma" w:cs="Tahoma"/>
          <w:b/>
          <w:sz w:val="22"/>
          <w:szCs w:val="22"/>
        </w:rPr>
        <w:t xml:space="preserve"> </w:t>
      </w:r>
      <w:r w:rsidR="00230752" w:rsidRPr="00E34F3A">
        <w:rPr>
          <w:rFonts w:ascii="Tahoma" w:hAnsi="Tahoma" w:cs="Tahoma"/>
          <w:b/>
          <w:sz w:val="22"/>
          <w:szCs w:val="22"/>
        </w:rPr>
        <w:t>Smart</w:t>
      </w:r>
      <w:r w:rsidR="00230752" w:rsidRPr="00E34F3A">
        <w:rPr>
          <w:rFonts w:ascii="Tahoma" w:eastAsiaTheme="minorEastAsia" w:hAnsi="Tahoma" w:cs="Tahoma"/>
          <w:b/>
          <w:sz w:val="22"/>
          <w:szCs w:val="22"/>
        </w:rPr>
        <w:t xml:space="preserve"> </w:t>
      </w:r>
      <w:r w:rsidR="00230752" w:rsidRPr="00E34F3A">
        <w:rPr>
          <w:rFonts w:ascii="Tahoma" w:hAnsi="Tahoma" w:cs="Tahoma"/>
          <w:b/>
          <w:sz w:val="22"/>
          <w:szCs w:val="22"/>
        </w:rPr>
        <w:t>V</w:t>
      </w:r>
      <w:r w:rsidRPr="00E34F3A">
        <w:rPr>
          <w:rFonts w:ascii="Tahoma" w:hAnsi="Tahoma" w:cs="Tahoma"/>
          <w:b/>
          <w:sz w:val="22"/>
          <w:szCs w:val="22"/>
        </w:rPr>
        <w:t xml:space="preserve">ideo </w:t>
      </w:r>
      <w:r w:rsidR="00230752" w:rsidRPr="00E34F3A">
        <w:rPr>
          <w:rFonts w:ascii="Tahoma" w:hAnsi="Tahoma" w:cs="Tahoma"/>
          <w:b/>
          <w:sz w:val="22"/>
          <w:szCs w:val="22"/>
        </w:rPr>
        <w:t>C</w:t>
      </w:r>
      <w:r w:rsidRPr="00E34F3A">
        <w:rPr>
          <w:rFonts w:ascii="Tahoma" w:hAnsi="Tahoma" w:cs="Tahoma"/>
          <w:b/>
          <w:sz w:val="22"/>
          <w:szCs w:val="22"/>
        </w:rPr>
        <w:t>loud constructs "One City, One Cloud" concept</w:t>
      </w:r>
    </w:p>
    <w:p w14:paraId="46FFCFC6" w14:textId="2D166D1A" w:rsidR="00E06B33" w:rsidRPr="00E34F3A" w:rsidRDefault="00E06B33" w:rsidP="00E34F3A">
      <w:pPr>
        <w:pStyle w:val="a8"/>
        <w:snapToGrid w:val="0"/>
        <w:ind w:left="480" w:firstLineChars="200" w:firstLine="440"/>
        <w:jc w:val="center"/>
        <w:rPr>
          <w:rFonts w:ascii="Tahoma" w:eastAsia="华文细黑" w:hAnsi="Tahoma" w:cs="Tahoma"/>
          <w:color w:val="000000" w:themeColor="text1"/>
          <w:sz w:val="22"/>
          <w:szCs w:val="22"/>
        </w:rPr>
      </w:pPr>
    </w:p>
    <w:p w14:paraId="5ED2A6A2" w14:textId="5606DB3D" w:rsidR="00E06B33" w:rsidRPr="00E34F3A" w:rsidRDefault="00B23BD2" w:rsidP="00E34F3A">
      <w:pPr>
        <w:pStyle w:val="a8"/>
        <w:snapToGrid w:val="0"/>
        <w:ind w:leftChars="0" w:left="0"/>
        <w:jc w:val="center"/>
        <w:rPr>
          <w:rFonts w:ascii="Tahoma" w:hAnsi="Tahoma" w:cs="Tahoma"/>
          <w:i/>
          <w:sz w:val="22"/>
          <w:szCs w:val="22"/>
        </w:rPr>
      </w:pPr>
      <w:r>
        <w:rPr>
          <w:rFonts w:ascii="Tahoma" w:hAnsi="Tahoma" w:cs="Tahoma"/>
          <w:i/>
          <w:noProof/>
          <w:sz w:val="22"/>
          <w:szCs w:val="22"/>
        </w:rPr>
        <w:lastRenderedPageBreak/>
        <w:drawing>
          <wp:inline distT="0" distB="0" distL="0" distR="0" wp14:anchorId="5341C219" wp14:editId="47E09D6F">
            <wp:extent cx="5980430" cy="398716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白建华-新闻稿用.JPG"/>
                    <pic:cNvPicPr/>
                  </pic:nvPicPr>
                  <pic:blipFill>
                    <a:blip r:embed="rId8">
                      <a:extLst>
                        <a:ext uri="{28A0092B-C50C-407E-A947-70E740481C1C}">
                          <a14:useLocalDpi xmlns:a14="http://schemas.microsoft.com/office/drawing/2010/main" val="0"/>
                        </a:ext>
                      </a:extLst>
                    </a:blip>
                    <a:stretch>
                      <a:fillRect/>
                    </a:stretch>
                  </pic:blipFill>
                  <pic:spPr>
                    <a:xfrm>
                      <a:off x="0" y="0"/>
                      <a:ext cx="5980430" cy="3987165"/>
                    </a:xfrm>
                    <a:prstGeom prst="rect">
                      <a:avLst/>
                    </a:prstGeom>
                  </pic:spPr>
                </pic:pic>
              </a:graphicData>
            </a:graphic>
          </wp:inline>
        </w:drawing>
      </w:r>
      <w:r w:rsidR="00091824" w:rsidRPr="00E34F3A">
        <w:rPr>
          <w:rFonts w:ascii="Tahoma" w:hAnsi="Tahoma" w:cs="Tahoma"/>
          <w:i/>
          <w:sz w:val="22"/>
          <w:szCs w:val="22"/>
        </w:rPr>
        <w:t xml:space="preserve">Kevin </w:t>
      </w:r>
      <w:r w:rsidRPr="00EF37E8">
        <w:rPr>
          <w:rFonts w:ascii="Tahoma" w:hAnsi="Tahoma" w:cs="Tahoma"/>
          <w:i/>
          <w:sz w:val="22"/>
          <w:szCs w:val="22"/>
        </w:rPr>
        <w:t>Bai</w:t>
      </w:r>
      <w:r>
        <w:rPr>
          <w:rFonts w:ascii="Tahoma" w:eastAsiaTheme="minorEastAsia" w:hAnsi="Tahoma" w:cs="Tahoma"/>
          <w:i/>
          <w:sz w:val="22"/>
          <w:szCs w:val="22"/>
        </w:rPr>
        <w:t xml:space="preserve"> </w:t>
      </w:r>
      <w:bookmarkStart w:id="0" w:name="_GoBack"/>
      <w:bookmarkEnd w:id="0"/>
      <w:r>
        <w:rPr>
          <w:rFonts w:ascii="Tahoma" w:eastAsiaTheme="minorEastAsia" w:hAnsi="Tahoma" w:cs="Tahoma"/>
          <w:i/>
          <w:sz w:val="22"/>
          <w:szCs w:val="22"/>
        </w:rPr>
        <w:t>(the</w:t>
      </w:r>
      <w:r>
        <w:rPr>
          <w:rFonts w:ascii="Tahoma" w:eastAsiaTheme="minorEastAsia" w:hAnsi="Tahoma" w:cs="Tahoma" w:hint="eastAsia"/>
          <w:i/>
          <w:sz w:val="22"/>
          <w:szCs w:val="22"/>
        </w:rPr>
        <w:t xml:space="preserve"> fifth from left)</w:t>
      </w:r>
      <w:r w:rsidR="001F2267" w:rsidRPr="00E34F3A">
        <w:rPr>
          <w:rFonts w:ascii="Tahoma" w:hAnsi="Tahoma" w:cs="Tahoma"/>
          <w:i/>
          <w:sz w:val="22"/>
          <w:szCs w:val="22"/>
        </w:rPr>
        <w:t>, General Manager of Government Solutions Department,</w:t>
      </w:r>
      <w:r w:rsidR="00E06B33" w:rsidRPr="00E34F3A">
        <w:rPr>
          <w:rFonts w:ascii="Tahoma" w:hAnsi="Tahoma" w:cs="Tahoma"/>
          <w:i/>
          <w:sz w:val="22"/>
          <w:szCs w:val="22"/>
        </w:rPr>
        <w:t xml:space="preserve"> </w:t>
      </w:r>
      <w:r w:rsidR="001F2267" w:rsidRPr="00E34F3A">
        <w:rPr>
          <w:rFonts w:ascii="Tahoma" w:hAnsi="Tahoma" w:cs="Tahoma"/>
          <w:i/>
          <w:sz w:val="22"/>
          <w:szCs w:val="22"/>
        </w:rPr>
        <w:t xml:space="preserve">Huawei Enterprise Business Group, </w:t>
      </w:r>
      <w:r w:rsidR="001A2DA7" w:rsidRPr="00E34F3A">
        <w:rPr>
          <w:rFonts w:ascii="Tahoma" w:hAnsi="Tahoma" w:cs="Tahoma"/>
          <w:i/>
          <w:sz w:val="22"/>
          <w:szCs w:val="22"/>
        </w:rPr>
        <w:t xml:space="preserve">and partners </w:t>
      </w:r>
      <w:r w:rsidR="001F6743" w:rsidRPr="00E34F3A">
        <w:rPr>
          <w:rFonts w:ascii="Tahoma" w:hAnsi="Tahoma" w:cs="Tahoma"/>
          <w:i/>
          <w:sz w:val="22"/>
          <w:szCs w:val="22"/>
        </w:rPr>
        <w:t>launched</w:t>
      </w:r>
      <w:r w:rsidR="001F2267" w:rsidRPr="00E34F3A">
        <w:rPr>
          <w:rFonts w:ascii="Tahoma" w:hAnsi="Tahoma" w:cs="Tahoma"/>
          <w:i/>
          <w:sz w:val="22"/>
          <w:szCs w:val="22"/>
        </w:rPr>
        <w:t xml:space="preserve"> </w:t>
      </w:r>
      <w:r w:rsidR="001A2DA7" w:rsidRPr="00E34F3A">
        <w:rPr>
          <w:rFonts w:ascii="Tahoma" w:hAnsi="Tahoma" w:cs="Tahoma"/>
          <w:i/>
          <w:sz w:val="22"/>
          <w:szCs w:val="22"/>
        </w:rPr>
        <w:t>the</w:t>
      </w:r>
      <w:r w:rsidR="00E06B33" w:rsidRPr="00E34F3A">
        <w:rPr>
          <w:rFonts w:ascii="Tahoma" w:hAnsi="Tahoma" w:cs="Tahoma"/>
          <w:i/>
          <w:sz w:val="22"/>
          <w:szCs w:val="22"/>
        </w:rPr>
        <w:t xml:space="preserve"> </w:t>
      </w:r>
      <w:r w:rsidR="001D3FAA" w:rsidRPr="00E34F3A">
        <w:rPr>
          <w:rFonts w:ascii="Tahoma" w:hAnsi="Tahoma" w:cs="Tahoma"/>
          <w:i/>
          <w:sz w:val="22"/>
          <w:szCs w:val="22"/>
        </w:rPr>
        <w:t xml:space="preserve">Smart </w:t>
      </w:r>
      <w:r w:rsidR="00E06B33" w:rsidRPr="00E34F3A">
        <w:rPr>
          <w:rFonts w:ascii="Tahoma" w:hAnsi="Tahoma" w:cs="Tahoma"/>
          <w:i/>
          <w:sz w:val="22"/>
          <w:szCs w:val="22"/>
        </w:rPr>
        <w:t>Video Cloud Solution</w:t>
      </w:r>
      <w:r w:rsidR="001D3FAA" w:rsidRPr="00E34F3A">
        <w:rPr>
          <w:rFonts w:ascii="Tahoma" w:hAnsi="Tahoma" w:cs="Tahoma"/>
          <w:i/>
          <w:sz w:val="22"/>
          <w:szCs w:val="22"/>
        </w:rPr>
        <w:t>.</w:t>
      </w:r>
    </w:p>
    <w:p w14:paraId="524F8E89" w14:textId="77777777" w:rsidR="001F2267" w:rsidRPr="00E34F3A" w:rsidRDefault="001F2267" w:rsidP="00E34F3A">
      <w:pPr>
        <w:pStyle w:val="a8"/>
        <w:snapToGrid w:val="0"/>
        <w:ind w:left="480" w:firstLineChars="200" w:firstLine="440"/>
        <w:jc w:val="center"/>
        <w:rPr>
          <w:rFonts w:ascii="Tahoma" w:eastAsia="华文细黑" w:hAnsi="Tahoma" w:cs="Tahoma"/>
          <w:color w:val="FF0000"/>
          <w:sz w:val="22"/>
          <w:szCs w:val="22"/>
        </w:rPr>
      </w:pPr>
    </w:p>
    <w:p w14:paraId="511BF702" w14:textId="2C62EAD4" w:rsidR="00283FC4" w:rsidRPr="00EF37E8" w:rsidRDefault="00091824" w:rsidP="00E34F3A">
      <w:pPr>
        <w:snapToGrid w:val="0"/>
        <w:spacing w:line="360" w:lineRule="auto"/>
        <w:jc w:val="both"/>
        <w:rPr>
          <w:rFonts w:ascii="Tahoma" w:hAnsi="Tahoma" w:cs="Tahoma"/>
          <w:sz w:val="22"/>
          <w:szCs w:val="22"/>
        </w:rPr>
      </w:pPr>
      <w:r w:rsidRPr="00E34F3A">
        <w:rPr>
          <w:rFonts w:ascii="Tahoma" w:hAnsi="Tahoma" w:cs="Tahoma"/>
          <w:sz w:val="22"/>
          <w:szCs w:val="22"/>
        </w:rPr>
        <w:t xml:space="preserve">Kevin </w:t>
      </w:r>
      <w:r w:rsidR="00E06B33" w:rsidRPr="00EF37E8">
        <w:rPr>
          <w:rFonts w:ascii="Tahoma" w:hAnsi="Tahoma" w:cs="Tahoma"/>
          <w:sz w:val="22"/>
          <w:szCs w:val="22"/>
        </w:rPr>
        <w:t>Bai</w:t>
      </w:r>
      <w:r w:rsidRPr="00EF37E8">
        <w:rPr>
          <w:rFonts w:ascii="Tahoma" w:hAnsi="Tahoma" w:cs="Tahoma"/>
          <w:sz w:val="22"/>
          <w:szCs w:val="22"/>
        </w:rPr>
        <w:t>,</w:t>
      </w:r>
      <w:r w:rsidR="001F2267" w:rsidRPr="00E34F3A">
        <w:rPr>
          <w:rFonts w:ascii="Tahoma" w:hAnsi="Tahoma" w:cs="Tahoma"/>
          <w:sz w:val="22"/>
          <w:szCs w:val="22"/>
        </w:rPr>
        <w:t xml:space="preserve"> General Manager of Government Solutions Department, Huawei Enterprise Business Group, </w:t>
      </w:r>
      <w:r w:rsidR="00E06B33" w:rsidRPr="00E34F3A">
        <w:rPr>
          <w:rFonts w:ascii="Tahoma" w:hAnsi="Tahoma" w:cs="Tahoma"/>
          <w:sz w:val="22"/>
          <w:szCs w:val="22"/>
        </w:rPr>
        <w:t>said: "Huawei</w:t>
      </w:r>
      <w:r w:rsidR="009D2AF7" w:rsidRPr="00E34F3A">
        <w:rPr>
          <w:rFonts w:ascii="Tahoma" w:hAnsi="Tahoma" w:cs="Tahoma"/>
          <w:sz w:val="22"/>
          <w:szCs w:val="22"/>
        </w:rPr>
        <w:t>’s Smart</w:t>
      </w:r>
      <w:r w:rsidR="00E06B33" w:rsidRPr="00E34F3A">
        <w:rPr>
          <w:rFonts w:ascii="Tahoma" w:hAnsi="Tahoma" w:cs="Tahoma"/>
          <w:sz w:val="22"/>
          <w:szCs w:val="22"/>
        </w:rPr>
        <w:t xml:space="preserve"> Video Cloud is based on an open cloud platform</w:t>
      </w:r>
      <w:r w:rsidR="00662996" w:rsidRPr="00E34F3A">
        <w:rPr>
          <w:rFonts w:ascii="Tahoma" w:hAnsi="Tahoma" w:cs="Tahoma"/>
          <w:sz w:val="22"/>
          <w:szCs w:val="22"/>
        </w:rPr>
        <w:t>,</w:t>
      </w:r>
      <w:r w:rsidR="003425D1" w:rsidRPr="00E34F3A">
        <w:rPr>
          <w:rFonts w:ascii="Tahoma" w:hAnsi="Tahoma" w:cs="Tahoma"/>
          <w:sz w:val="22"/>
          <w:szCs w:val="22"/>
        </w:rPr>
        <w:t xml:space="preserve"> which</w:t>
      </w:r>
      <w:r w:rsidR="00E06B33" w:rsidRPr="00E34F3A">
        <w:rPr>
          <w:rFonts w:ascii="Tahoma" w:hAnsi="Tahoma" w:cs="Tahoma"/>
          <w:sz w:val="22"/>
          <w:szCs w:val="22"/>
        </w:rPr>
        <w:t xml:space="preserve"> </w:t>
      </w:r>
      <w:r w:rsidR="00B8662F" w:rsidRPr="00E34F3A">
        <w:rPr>
          <w:rFonts w:ascii="Tahoma" w:hAnsi="Tahoma" w:cs="Tahoma"/>
          <w:sz w:val="22"/>
          <w:szCs w:val="22"/>
        </w:rPr>
        <w:t>supports</w:t>
      </w:r>
      <w:r w:rsidR="00E06B33" w:rsidRPr="00E34F3A">
        <w:rPr>
          <w:rFonts w:ascii="Tahoma" w:hAnsi="Tahoma" w:cs="Tahoma"/>
          <w:sz w:val="22"/>
          <w:szCs w:val="22"/>
        </w:rPr>
        <w:t xml:space="preserve"> algorithms and applications</w:t>
      </w:r>
      <w:r w:rsidR="00B8662F" w:rsidRPr="00E34F3A">
        <w:rPr>
          <w:rFonts w:ascii="Tahoma" w:hAnsi="Tahoma" w:cs="Tahoma"/>
          <w:sz w:val="22"/>
          <w:szCs w:val="22"/>
        </w:rPr>
        <w:t xml:space="preserve"> from many partners</w:t>
      </w:r>
      <w:r w:rsidR="00F60BE5" w:rsidRPr="00E34F3A">
        <w:rPr>
          <w:rFonts w:ascii="Tahoma" w:hAnsi="Tahoma" w:cs="Tahoma"/>
          <w:sz w:val="22"/>
          <w:szCs w:val="22"/>
        </w:rPr>
        <w:t xml:space="preserve"> to </w:t>
      </w:r>
      <w:r w:rsidR="00C91DBD" w:rsidRPr="00E34F3A">
        <w:rPr>
          <w:rFonts w:ascii="Tahoma" w:hAnsi="Tahoma" w:cs="Tahoma"/>
          <w:sz w:val="22"/>
          <w:szCs w:val="22"/>
        </w:rPr>
        <w:t xml:space="preserve">enable </w:t>
      </w:r>
      <w:r w:rsidR="00F60BE5" w:rsidRPr="00E34F3A">
        <w:rPr>
          <w:rFonts w:ascii="Tahoma" w:hAnsi="Tahoma" w:cs="Tahoma"/>
          <w:sz w:val="22"/>
          <w:szCs w:val="22"/>
        </w:rPr>
        <w:t xml:space="preserve">effective </w:t>
      </w:r>
      <w:r w:rsidR="00E06B33" w:rsidRPr="00E34F3A">
        <w:rPr>
          <w:rFonts w:ascii="Tahoma" w:hAnsi="Tahoma" w:cs="Tahoma"/>
          <w:sz w:val="22"/>
          <w:szCs w:val="22"/>
        </w:rPr>
        <w:t xml:space="preserve">video sharing. </w:t>
      </w:r>
      <w:r w:rsidR="00B6027C" w:rsidRPr="00E34F3A">
        <w:rPr>
          <w:rFonts w:ascii="Tahoma" w:hAnsi="Tahoma" w:cs="Tahoma"/>
          <w:sz w:val="22"/>
          <w:szCs w:val="22"/>
        </w:rPr>
        <w:t>N</w:t>
      </w:r>
      <w:r w:rsidR="00E06B33" w:rsidRPr="00E34F3A">
        <w:rPr>
          <w:rFonts w:ascii="Tahoma" w:hAnsi="Tahoma" w:cs="Tahoma"/>
          <w:sz w:val="22"/>
          <w:szCs w:val="22"/>
        </w:rPr>
        <w:t xml:space="preserve">etwork-wide distributed smart </w:t>
      </w:r>
      <w:r w:rsidR="003425D1" w:rsidRPr="00E34F3A">
        <w:rPr>
          <w:rFonts w:ascii="Tahoma" w:hAnsi="Tahoma" w:cs="Tahoma"/>
          <w:sz w:val="22"/>
          <w:szCs w:val="22"/>
        </w:rPr>
        <w:t xml:space="preserve">analysis </w:t>
      </w:r>
      <w:r w:rsidR="00F60BE5" w:rsidRPr="00E34F3A">
        <w:rPr>
          <w:rFonts w:ascii="Tahoma" w:hAnsi="Tahoma" w:cs="Tahoma"/>
          <w:sz w:val="22"/>
          <w:szCs w:val="22"/>
        </w:rPr>
        <w:t>significantly</w:t>
      </w:r>
      <w:r w:rsidR="008B2928" w:rsidRPr="00E34F3A">
        <w:rPr>
          <w:rFonts w:ascii="Tahoma" w:hAnsi="Tahoma" w:cs="Tahoma"/>
          <w:sz w:val="22"/>
          <w:szCs w:val="22"/>
        </w:rPr>
        <w:t xml:space="preserve"> </w:t>
      </w:r>
      <w:r w:rsidR="00E06B33" w:rsidRPr="00E34F3A">
        <w:rPr>
          <w:rFonts w:ascii="Tahoma" w:hAnsi="Tahoma" w:cs="Tahoma"/>
          <w:sz w:val="22"/>
          <w:szCs w:val="22"/>
        </w:rPr>
        <w:t>increases video analysis efficiency</w:t>
      </w:r>
      <w:r w:rsidR="00662996" w:rsidRPr="00E34F3A">
        <w:rPr>
          <w:rFonts w:ascii="Tahoma" w:hAnsi="Tahoma" w:cs="Tahoma"/>
          <w:sz w:val="22"/>
          <w:szCs w:val="22"/>
        </w:rPr>
        <w:t>;</w:t>
      </w:r>
      <w:r w:rsidR="00370EF8" w:rsidRPr="00E34F3A">
        <w:rPr>
          <w:rFonts w:ascii="Tahoma" w:hAnsi="Tahoma" w:cs="Tahoma"/>
          <w:sz w:val="22"/>
          <w:szCs w:val="22"/>
        </w:rPr>
        <w:t xml:space="preserve"> </w:t>
      </w:r>
      <w:r w:rsidR="000C000C" w:rsidRPr="00EF37E8">
        <w:rPr>
          <w:rFonts w:ascii="Tahoma" w:hAnsi="Tahoma" w:cs="Tahoma"/>
          <w:sz w:val="22"/>
          <w:szCs w:val="22"/>
        </w:rPr>
        <w:t xml:space="preserve">and </w:t>
      </w:r>
      <w:r w:rsidR="00E06B33" w:rsidRPr="00E34F3A">
        <w:rPr>
          <w:rFonts w:ascii="Tahoma" w:hAnsi="Tahoma" w:cs="Tahoma"/>
          <w:sz w:val="22"/>
          <w:szCs w:val="22"/>
        </w:rPr>
        <w:t>in cross-department</w:t>
      </w:r>
      <w:r w:rsidR="00443B69" w:rsidRPr="00E34F3A">
        <w:rPr>
          <w:rFonts w:ascii="Tahoma" w:hAnsi="Tahoma" w:cs="Tahoma"/>
          <w:sz w:val="22"/>
          <w:szCs w:val="22"/>
        </w:rPr>
        <w:t>al</w:t>
      </w:r>
      <w:r w:rsidR="00E06B33" w:rsidRPr="00E34F3A">
        <w:rPr>
          <w:rFonts w:ascii="Tahoma" w:hAnsi="Tahoma" w:cs="Tahoma"/>
          <w:sz w:val="22"/>
          <w:szCs w:val="22"/>
        </w:rPr>
        <w:t xml:space="preserve"> and cross-region</w:t>
      </w:r>
      <w:r w:rsidR="00443B69" w:rsidRPr="00E34F3A">
        <w:rPr>
          <w:rFonts w:ascii="Tahoma" w:hAnsi="Tahoma" w:cs="Tahoma"/>
          <w:sz w:val="22"/>
          <w:szCs w:val="22"/>
        </w:rPr>
        <w:t>al</w:t>
      </w:r>
      <w:r w:rsidR="00E06B33" w:rsidRPr="00E34F3A">
        <w:rPr>
          <w:rFonts w:ascii="Tahoma" w:hAnsi="Tahoma" w:cs="Tahoma"/>
          <w:sz w:val="22"/>
          <w:szCs w:val="22"/>
        </w:rPr>
        <w:t xml:space="preserve"> cases, </w:t>
      </w:r>
      <w:r w:rsidR="003B74A8" w:rsidRPr="00EF37E8">
        <w:rPr>
          <w:rFonts w:ascii="Tahoma" w:hAnsi="Tahoma" w:cs="Tahoma"/>
          <w:sz w:val="22"/>
          <w:szCs w:val="22"/>
        </w:rPr>
        <w:t xml:space="preserve">the </w:t>
      </w:r>
      <w:r w:rsidR="00662996" w:rsidRPr="00EF37E8">
        <w:rPr>
          <w:rFonts w:ascii="Tahoma" w:hAnsi="Tahoma" w:cs="Tahoma"/>
          <w:sz w:val="22"/>
          <w:szCs w:val="22"/>
        </w:rPr>
        <w:t>solution</w:t>
      </w:r>
      <w:r w:rsidR="00004FAD" w:rsidRPr="00EF37E8">
        <w:rPr>
          <w:rFonts w:ascii="Tahoma" w:hAnsi="Tahoma" w:cs="Tahoma"/>
          <w:sz w:val="22"/>
          <w:szCs w:val="22"/>
        </w:rPr>
        <w:t xml:space="preserve"> </w:t>
      </w:r>
      <w:r w:rsidR="00980E36" w:rsidRPr="00EF37E8">
        <w:rPr>
          <w:rFonts w:ascii="Tahoma" w:hAnsi="Tahoma" w:cs="Tahoma"/>
          <w:sz w:val="22"/>
          <w:szCs w:val="22"/>
        </w:rPr>
        <w:t xml:space="preserve">can rapidly respond with analysis results. </w:t>
      </w:r>
      <w:r w:rsidR="00B6027C" w:rsidRPr="00E34F3A">
        <w:rPr>
          <w:rFonts w:ascii="Tahoma" w:hAnsi="Tahoma" w:cs="Tahoma"/>
          <w:sz w:val="22"/>
          <w:szCs w:val="22"/>
        </w:rPr>
        <w:t>In addition, c</w:t>
      </w:r>
      <w:r w:rsidR="00E06B33" w:rsidRPr="00E34F3A">
        <w:rPr>
          <w:rFonts w:ascii="Tahoma" w:hAnsi="Tahoma" w:cs="Tahoma"/>
          <w:sz w:val="22"/>
          <w:szCs w:val="22"/>
        </w:rPr>
        <w:t xml:space="preserve">onverged Big Data technologies can </w:t>
      </w:r>
      <w:r w:rsidR="00F60BE5" w:rsidRPr="00E34F3A">
        <w:rPr>
          <w:rFonts w:ascii="Tahoma" w:hAnsi="Tahoma" w:cs="Tahoma"/>
          <w:sz w:val="22"/>
          <w:szCs w:val="22"/>
        </w:rPr>
        <w:t xml:space="preserve">uncover </w:t>
      </w:r>
      <w:r w:rsidR="008B2928" w:rsidRPr="00E34F3A">
        <w:rPr>
          <w:rFonts w:ascii="Tahoma" w:hAnsi="Tahoma" w:cs="Tahoma"/>
          <w:sz w:val="22"/>
          <w:szCs w:val="22"/>
        </w:rPr>
        <w:t xml:space="preserve">hidden </w:t>
      </w:r>
      <w:r w:rsidR="00F60BE5" w:rsidRPr="00E34F3A">
        <w:rPr>
          <w:rFonts w:ascii="Tahoma" w:hAnsi="Tahoma" w:cs="Tahoma"/>
          <w:sz w:val="22"/>
          <w:szCs w:val="22"/>
        </w:rPr>
        <w:t xml:space="preserve">insights </w:t>
      </w:r>
      <w:r w:rsidR="00E06B33" w:rsidRPr="00E34F3A">
        <w:rPr>
          <w:rFonts w:ascii="Tahoma" w:hAnsi="Tahoma" w:cs="Tahoma"/>
          <w:sz w:val="22"/>
          <w:szCs w:val="22"/>
        </w:rPr>
        <w:t>from videos</w:t>
      </w:r>
      <w:r w:rsidR="00B6027C" w:rsidRPr="00E34F3A">
        <w:rPr>
          <w:rFonts w:ascii="Tahoma" w:hAnsi="Tahoma" w:cs="Tahoma"/>
          <w:sz w:val="22"/>
          <w:szCs w:val="22"/>
        </w:rPr>
        <w:t xml:space="preserve"> to support the work of public safety agencies</w:t>
      </w:r>
      <w:r w:rsidR="00E06B33" w:rsidRPr="00E34F3A">
        <w:rPr>
          <w:rFonts w:ascii="Tahoma" w:hAnsi="Tahoma" w:cs="Tahoma"/>
          <w:sz w:val="22"/>
          <w:szCs w:val="22"/>
        </w:rPr>
        <w:t>.</w:t>
      </w:r>
      <w:r w:rsidR="00004FAD" w:rsidRPr="00E34F3A" w:rsidDel="00D42887">
        <w:rPr>
          <w:rFonts w:ascii="Tahoma" w:hAnsi="Tahoma" w:cs="Tahoma"/>
          <w:sz w:val="22"/>
          <w:szCs w:val="22"/>
        </w:rPr>
        <w:t xml:space="preserve"> </w:t>
      </w:r>
      <w:r w:rsidR="00BD398A" w:rsidRPr="00E34F3A">
        <w:rPr>
          <w:rFonts w:ascii="Tahoma" w:hAnsi="Tahoma" w:cs="Tahoma"/>
          <w:sz w:val="22"/>
          <w:szCs w:val="22"/>
        </w:rPr>
        <w:t>T</w:t>
      </w:r>
      <w:r w:rsidR="00E06B33" w:rsidRPr="00E34F3A">
        <w:rPr>
          <w:rFonts w:ascii="Tahoma" w:hAnsi="Tahoma" w:cs="Tahoma"/>
          <w:sz w:val="22"/>
          <w:szCs w:val="22"/>
        </w:rPr>
        <w:t>he video cloud can also be</w:t>
      </w:r>
      <w:r w:rsidR="00B6027C" w:rsidRPr="00E34F3A">
        <w:rPr>
          <w:rFonts w:ascii="Tahoma" w:hAnsi="Tahoma" w:cs="Tahoma"/>
          <w:sz w:val="22"/>
          <w:szCs w:val="22"/>
        </w:rPr>
        <w:t xml:space="preserve"> used</w:t>
      </w:r>
      <w:r w:rsidR="00E06B33" w:rsidRPr="00E34F3A">
        <w:rPr>
          <w:rFonts w:ascii="Tahoma" w:hAnsi="Tahoma" w:cs="Tahoma"/>
          <w:sz w:val="22"/>
          <w:szCs w:val="22"/>
        </w:rPr>
        <w:t xml:space="preserve"> as a service for other organizations </w:t>
      </w:r>
      <w:r w:rsidR="00FB6B4E" w:rsidRPr="00E34F3A">
        <w:rPr>
          <w:rFonts w:ascii="Tahoma" w:hAnsi="Tahoma" w:cs="Tahoma"/>
          <w:sz w:val="22"/>
          <w:szCs w:val="22"/>
        </w:rPr>
        <w:t xml:space="preserve">or </w:t>
      </w:r>
      <w:r w:rsidR="00E06B33" w:rsidRPr="00E34F3A">
        <w:rPr>
          <w:rFonts w:ascii="Tahoma" w:hAnsi="Tahoma" w:cs="Tahoma"/>
          <w:sz w:val="22"/>
          <w:szCs w:val="22"/>
        </w:rPr>
        <w:t>institutions</w:t>
      </w:r>
      <w:r w:rsidR="00B6027C" w:rsidRPr="00E34F3A">
        <w:rPr>
          <w:rFonts w:ascii="Tahoma" w:hAnsi="Tahoma" w:cs="Tahoma"/>
          <w:sz w:val="22"/>
          <w:szCs w:val="22"/>
        </w:rPr>
        <w:t>, for example</w:t>
      </w:r>
      <w:r w:rsidR="00E06B33" w:rsidRPr="00E34F3A">
        <w:rPr>
          <w:rFonts w:ascii="Tahoma" w:hAnsi="Tahoma" w:cs="Tahoma"/>
          <w:sz w:val="22"/>
          <w:szCs w:val="22"/>
        </w:rPr>
        <w:t xml:space="preserve"> to support traffic regulation, detect the crowd flow at scenic spots, locate missing people, and many other public services. Th</w:t>
      </w:r>
      <w:r w:rsidR="00004FAD" w:rsidRPr="00E34F3A">
        <w:rPr>
          <w:rFonts w:ascii="Tahoma" w:hAnsi="Tahoma" w:cs="Tahoma"/>
          <w:sz w:val="22"/>
          <w:szCs w:val="22"/>
        </w:rPr>
        <w:t xml:space="preserve">is solution allows </w:t>
      </w:r>
      <w:r w:rsidR="00E06B33" w:rsidRPr="00E34F3A">
        <w:rPr>
          <w:rFonts w:ascii="Tahoma" w:hAnsi="Tahoma" w:cs="Tahoma"/>
          <w:sz w:val="22"/>
          <w:szCs w:val="22"/>
        </w:rPr>
        <w:t>video</w:t>
      </w:r>
      <w:r w:rsidR="00C73A2E" w:rsidRPr="00E34F3A">
        <w:rPr>
          <w:rFonts w:ascii="Tahoma" w:hAnsi="Tahoma" w:cs="Tahoma"/>
          <w:sz w:val="22"/>
          <w:szCs w:val="22"/>
        </w:rPr>
        <w:t>s</w:t>
      </w:r>
      <w:r w:rsidR="00E06B33" w:rsidRPr="00E34F3A">
        <w:rPr>
          <w:rFonts w:ascii="Tahoma" w:hAnsi="Tahoma" w:cs="Tahoma"/>
          <w:sz w:val="22"/>
          <w:szCs w:val="22"/>
        </w:rPr>
        <w:t xml:space="preserve"> </w:t>
      </w:r>
      <w:r w:rsidR="00B6027C" w:rsidRPr="00E34F3A">
        <w:rPr>
          <w:rFonts w:ascii="Tahoma" w:hAnsi="Tahoma" w:cs="Tahoma"/>
          <w:sz w:val="22"/>
          <w:szCs w:val="22"/>
        </w:rPr>
        <w:t xml:space="preserve">to play a </w:t>
      </w:r>
      <w:r w:rsidR="00E06B33" w:rsidRPr="00E34F3A">
        <w:rPr>
          <w:rFonts w:ascii="Tahoma" w:hAnsi="Tahoma" w:cs="Tahoma"/>
          <w:sz w:val="22"/>
          <w:szCs w:val="22"/>
        </w:rPr>
        <w:t xml:space="preserve">disruptive role in </w:t>
      </w:r>
      <w:r w:rsidR="00B6027C" w:rsidRPr="00E34F3A">
        <w:rPr>
          <w:rFonts w:ascii="Tahoma" w:hAnsi="Tahoma" w:cs="Tahoma"/>
          <w:sz w:val="22"/>
          <w:szCs w:val="22"/>
        </w:rPr>
        <w:t xml:space="preserve">public safety </w:t>
      </w:r>
      <w:r w:rsidR="00E06B33" w:rsidRPr="00E34F3A">
        <w:rPr>
          <w:rFonts w:ascii="Tahoma" w:hAnsi="Tahoma" w:cs="Tahoma"/>
          <w:sz w:val="22"/>
          <w:szCs w:val="22"/>
        </w:rPr>
        <w:t>application</w:t>
      </w:r>
      <w:r w:rsidR="00B6027C" w:rsidRPr="00E34F3A">
        <w:rPr>
          <w:rFonts w:ascii="Tahoma" w:hAnsi="Tahoma" w:cs="Tahoma"/>
          <w:sz w:val="22"/>
          <w:szCs w:val="22"/>
        </w:rPr>
        <w:t>s</w:t>
      </w:r>
      <w:r w:rsidR="008F2CA0" w:rsidRPr="00E34F3A">
        <w:rPr>
          <w:rFonts w:ascii="Tahoma" w:hAnsi="Tahoma" w:cs="Tahoma"/>
          <w:sz w:val="22"/>
          <w:szCs w:val="22"/>
        </w:rPr>
        <w:t xml:space="preserve">, </w:t>
      </w:r>
      <w:r w:rsidR="00004FAD" w:rsidRPr="00EF37E8">
        <w:rPr>
          <w:rFonts w:ascii="Tahoma" w:hAnsi="Tahoma" w:cs="Tahoma"/>
          <w:sz w:val="22"/>
          <w:szCs w:val="22"/>
        </w:rPr>
        <w:t>evolving</w:t>
      </w:r>
      <w:r w:rsidR="00C73A2E" w:rsidRPr="00EF37E8">
        <w:rPr>
          <w:rFonts w:ascii="Tahoma" w:hAnsi="Tahoma" w:cs="Tahoma"/>
          <w:sz w:val="22"/>
          <w:szCs w:val="22"/>
        </w:rPr>
        <w:t xml:space="preserve"> </w:t>
      </w:r>
      <w:r w:rsidR="008A6035" w:rsidRPr="00EF37E8">
        <w:rPr>
          <w:rFonts w:ascii="Tahoma" w:hAnsi="Tahoma" w:cs="Tahoma"/>
          <w:sz w:val="22"/>
          <w:szCs w:val="22"/>
        </w:rPr>
        <w:t>f</w:t>
      </w:r>
      <w:r w:rsidR="00C73A2E" w:rsidRPr="00EF37E8">
        <w:rPr>
          <w:rFonts w:ascii="Tahoma" w:hAnsi="Tahoma" w:cs="Tahoma"/>
          <w:sz w:val="22"/>
          <w:szCs w:val="22"/>
        </w:rPr>
        <w:t xml:space="preserve">rom </w:t>
      </w:r>
      <w:r w:rsidR="008A6035" w:rsidRPr="00EF37E8">
        <w:rPr>
          <w:rFonts w:ascii="Tahoma" w:hAnsi="Tahoma" w:cs="Tahoma"/>
          <w:sz w:val="22"/>
          <w:szCs w:val="22"/>
        </w:rPr>
        <w:t>purely surveillance to generating actionable intelligence</w:t>
      </w:r>
      <w:r w:rsidR="00C0577D" w:rsidRPr="00EF37E8">
        <w:rPr>
          <w:rFonts w:ascii="Tahoma" w:hAnsi="Tahoma" w:cs="Tahoma"/>
          <w:sz w:val="22"/>
          <w:szCs w:val="22"/>
        </w:rPr>
        <w:t xml:space="preserve"> which takes</w:t>
      </w:r>
      <w:r w:rsidR="005C36FD" w:rsidRPr="00EF37E8">
        <w:rPr>
          <w:rFonts w:ascii="Tahoma" w:hAnsi="Tahoma" w:cs="Tahoma"/>
          <w:sz w:val="22"/>
          <w:szCs w:val="22"/>
        </w:rPr>
        <w:t xml:space="preserve"> </w:t>
      </w:r>
      <w:r w:rsidR="00C3551D" w:rsidRPr="00EF37E8">
        <w:rPr>
          <w:rFonts w:ascii="Tahoma" w:hAnsi="Tahoma" w:cs="Tahoma"/>
          <w:sz w:val="22"/>
          <w:szCs w:val="22"/>
        </w:rPr>
        <w:t>city safety</w:t>
      </w:r>
      <w:r w:rsidR="005C36FD" w:rsidRPr="00EF37E8">
        <w:rPr>
          <w:rFonts w:ascii="Tahoma" w:hAnsi="Tahoma" w:cs="Tahoma"/>
          <w:sz w:val="22"/>
          <w:szCs w:val="22"/>
        </w:rPr>
        <w:t xml:space="preserve"> to a new level</w:t>
      </w:r>
      <w:r w:rsidR="00E06B33" w:rsidRPr="00E34F3A">
        <w:rPr>
          <w:rFonts w:ascii="Tahoma" w:hAnsi="Tahoma" w:cs="Tahoma"/>
          <w:sz w:val="22"/>
          <w:szCs w:val="22"/>
        </w:rPr>
        <w:t>."</w:t>
      </w:r>
    </w:p>
    <w:p w14:paraId="38DFEE61" w14:textId="77777777" w:rsidR="00B824DF" w:rsidRPr="00E34F3A" w:rsidRDefault="00B824DF" w:rsidP="00E34F3A">
      <w:pPr>
        <w:snapToGrid w:val="0"/>
        <w:spacing w:line="360" w:lineRule="auto"/>
        <w:ind w:firstLine="567"/>
        <w:jc w:val="both"/>
        <w:rPr>
          <w:rFonts w:ascii="Tahoma" w:eastAsia="华文细黑" w:hAnsi="Tahoma" w:cs="Tahoma"/>
          <w:sz w:val="22"/>
          <w:szCs w:val="22"/>
          <w:lang w:bidi="hi-IN"/>
        </w:rPr>
      </w:pPr>
    </w:p>
    <w:p w14:paraId="01C8D33D" w14:textId="4805E689" w:rsidR="00283FC4" w:rsidRPr="00E34F3A" w:rsidRDefault="00893AC8" w:rsidP="00E34F3A">
      <w:pPr>
        <w:snapToGrid w:val="0"/>
        <w:spacing w:line="360" w:lineRule="auto"/>
        <w:jc w:val="both"/>
        <w:rPr>
          <w:rFonts w:ascii="Tahoma" w:eastAsia="华文细黑" w:hAnsi="Tahoma" w:cs="Tahoma"/>
          <w:color w:val="000000" w:themeColor="text1"/>
          <w:sz w:val="22"/>
          <w:szCs w:val="22"/>
        </w:rPr>
      </w:pPr>
      <w:r w:rsidRPr="00E34F3A">
        <w:rPr>
          <w:rFonts w:ascii="Tahoma" w:hAnsi="Tahoma" w:cs="Tahoma"/>
          <w:sz w:val="22"/>
          <w:szCs w:val="22"/>
        </w:rPr>
        <w:t>In the past few years, China</w:t>
      </w:r>
      <w:r w:rsidR="00857E7D" w:rsidRPr="00E34F3A">
        <w:rPr>
          <w:rFonts w:ascii="Tahoma" w:hAnsi="Tahoma" w:cs="Tahoma"/>
          <w:sz w:val="22"/>
          <w:szCs w:val="22"/>
        </w:rPr>
        <w:t xml:space="preserve"> has experienced a breakthrough in </w:t>
      </w:r>
      <w:r w:rsidRPr="00E34F3A">
        <w:rPr>
          <w:rFonts w:ascii="Tahoma" w:hAnsi="Tahoma" w:cs="Tahoma"/>
          <w:sz w:val="22"/>
          <w:szCs w:val="22"/>
        </w:rPr>
        <w:t xml:space="preserve">video networking </w:t>
      </w:r>
      <w:r w:rsidR="006D391B" w:rsidRPr="00E34F3A">
        <w:rPr>
          <w:rFonts w:ascii="Tahoma" w:hAnsi="Tahoma" w:cs="Tahoma"/>
          <w:sz w:val="22"/>
          <w:szCs w:val="22"/>
        </w:rPr>
        <w:t>development</w:t>
      </w:r>
      <w:r w:rsidR="00857E7D" w:rsidRPr="00E34F3A">
        <w:rPr>
          <w:rFonts w:ascii="Tahoma" w:hAnsi="Tahoma" w:cs="Tahoma"/>
          <w:sz w:val="22"/>
          <w:szCs w:val="22"/>
        </w:rPr>
        <w:t xml:space="preserve">, and </w:t>
      </w:r>
      <w:r w:rsidR="00981C0D" w:rsidRPr="00E34F3A">
        <w:rPr>
          <w:rFonts w:ascii="Tahoma" w:hAnsi="Tahoma" w:cs="Tahoma"/>
          <w:sz w:val="22"/>
          <w:szCs w:val="22"/>
        </w:rPr>
        <w:t>thus promoting t</w:t>
      </w:r>
      <w:r w:rsidRPr="00E34F3A">
        <w:rPr>
          <w:rFonts w:ascii="Tahoma" w:hAnsi="Tahoma" w:cs="Tahoma"/>
          <w:sz w:val="22"/>
          <w:szCs w:val="22"/>
        </w:rPr>
        <w:t xml:space="preserve">he construction of the video application ecosystem. </w:t>
      </w:r>
      <w:r w:rsidR="00C91DBD" w:rsidRPr="00E34F3A">
        <w:rPr>
          <w:rFonts w:ascii="Tahoma" w:hAnsi="Tahoma" w:cs="Tahoma"/>
          <w:sz w:val="22"/>
          <w:szCs w:val="22"/>
        </w:rPr>
        <w:t>Discussing</w:t>
      </w:r>
      <w:r w:rsidRPr="00E34F3A">
        <w:rPr>
          <w:rFonts w:ascii="Tahoma" w:hAnsi="Tahoma" w:cs="Tahoma"/>
          <w:sz w:val="22"/>
          <w:szCs w:val="22"/>
        </w:rPr>
        <w:t xml:space="preserve"> Shenzhen's </w:t>
      </w:r>
      <w:r w:rsidRPr="00E34F3A">
        <w:rPr>
          <w:rFonts w:ascii="Tahoma" w:hAnsi="Tahoma" w:cs="Tahoma"/>
          <w:sz w:val="22"/>
          <w:szCs w:val="22"/>
        </w:rPr>
        <w:lastRenderedPageBreak/>
        <w:t>public safety</w:t>
      </w:r>
      <w:r w:rsidR="00BD398A" w:rsidRPr="00E34F3A">
        <w:rPr>
          <w:rFonts w:ascii="Tahoma" w:hAnsi="Tahoma" w:cs="Tahoma"/>
          <w:sz w:val="22"/>
          <w:szCs w:val="22"/>
        </w:rPr>
        <w:t xml:space="preserve"> management</w:t>
      </w:r>
      <w:r w:rsidR="0081329C" w:rsidRPr="00E34F3A">
        <w:rPr>
          <w:rFonts w:ascii="Tahoma" w:hAnsi="Tahoma" w:cs="Tahoma"/>
          <w:sz w:val="22"/>
          <w:szCs w:val="22"/>
        </w:rPr>
        <w:t xml:space="preserve"> </w:t>
      </w:r>
      <w:r w:rsidRPr="00E34F3A">
        <w:rPr>
          <w:rFonts w:ascii="Tahoma" w:hAnsi="Tahoma" w:cs="Tahoma"/>
          <w:sz w:val="22"/>
          <w:szCs w:val="22"/>
        </w:rPr>
        <w:t xml:space="preserve">experience, </w:t>
      </w:r>
      <w:r w:rsidR="00545E33" w:rsidRPr="00C96562">
        <w:rPr>
          <w:rFonts w:ascii="Tahoma" w:hAnsi="Tahoma" w:cs="Tahoma"/>
          <w:sz w:val="22"/>
          <w:szCs w:val="22"/>
        </w:rPr>
        <w:t>Zhang Yong</w:t>
      </w:r>
      <w:r w:rsidR="00A90C14" w:rsidRPr="00C96562">
        <w:rPr>
          <w:rFonts w:ascii="Tahoma" w:hAnsi="Tahoma" w:cs="Tahoma"/>
          <w:sz w:val="22"/>
          <w:szCs w:val="22"/>
        </w:rPr>
        <w:t xml:space="preserve">, </w:t>
      </w:r>
      <w:r w:rsidR="00545E33" w:rsidRPr="00C96562">
        <w:rPr>
          <w:rFonts w:ascii="Tahoma" w:hAnsi="Tahoma" w:cs="Tahoma"/>
          <w:sz w:val="22"/>
          <w:szCs w:val="22"/>
        </w:rPr>
        <w:t>Captain of Shenzhen's Public Security Bureau Video Surveillance Police Detachment</w:t>
      </w:r>
      <w:r w:rsidRPr="00C96562">
        <w:rPr>
          <w:rFonts w:ascii="Tahoma" w:hAnsi="Tahoma" w:cs="Tahoma"/>
          <w:sz w:val="22"/>
          <w:szCs w:val="22"/>
        </w:rPr>
        <w:t>,</w:t>
      </w:r>
      <w:r w:rsidRPr="00E34F3A">
        <w:rPr>
          <w:rFonts w:ascii="Tahoma" w:hAnsi="Tahoma" w:cs="Tahoma"/>
          <w:sz w:val="22"/>
          <w:szCs w:val="22"/>
        </w:rPr>
        <w:t xml:space="preserve"> said: "</w:t>
      </w:r>
      <w:r w:rsidR="00857E7D" w:rsidRPr="00E34F3A">
        <w:rPr>
          <w:rFonts w:ascii="Tahoma" w:hAnsi="Tahoma" w:cs="Tahoma"/>
          <w:sz w:val="22"/>
          <w:szCs w:val="22"/>
        </w:rPr>
        <w:t xml:space="preserve">Videos have played a key role in improving security for </w:t>
      </w:r>
      <w:r w:rsidRPr="00E34F3A">
        <w:rPr>
          <w:rFonts w:ascii="Tahoma" w:hAnsi="Tahoma" w:cs="Tahoma"/>
          <w:sz w:val="22"/>
          <w:szCs w:val="22"/>
        </w:rPr>
        <w:t>Shenzhen</w:t>
      </w:r>
      <w:r w:rsidR="00857E7D" w:rsidRPr="00E34F3A">
        <w:rPr>
          <w:rFonts w:ascii="Tahoma" w:hAnsi="Tahoma" w:cs="Tahoma"/>
          <w:sz w:val="22"/>
          <w:szCs w:val="22"/>
        </w:rPr>
        <w:t xml:space="preserve">’s citizens. We have worked with </w:t>
      </w:r>
      <w:r w:rsidRPr="00E34F3A">
        <w:rPr>
          <w:rFonts w:ascii="Tahoma" w:hAnsi="Tahoma" w:cs="Tahoma"/>
          <w:sz w:val="22"/>
          <w:szCs w:val="22"/>
        </w:rPr>
        <w:t xml:space="preserve">Huawei </w:t>
      </w:r>
      <w:r w:rsidR="00857E7D" w:rsidRPr="00E34F3A">
        <w:rPr>
          <w:rFonts w:ascii="Tahoma" w:hAnsi="Tahoma" w:cs="Tahoma"/>
          <w:sz w:val="22"/>
          <w:szCs w:val="22"/>
        </w:rPr>
        <w:t xml:space="preserve">for the past two years </w:t>
      </w:r>
      <w:r w:rsidRPr="00E34F3A">
        <w:rPr>
          <w:rFonts w:ascii="Tahoma" w:hAnsi="Tahoma" w:cs="Tahoma"/>
          <w:sz w:val="22"/>
          <w:szCs w:val="22"/>
        </w:rPr>
        <w:t xml:space="preserve">to </w:t>
      </w:r>
      <w:r w:rsidR="00BD398A" w:rsidRPr="00E34F3A">
        <w:rPr>
          <w:rFonts w:ascii="Tahoma" w:hAnsi="Tahoma" w:cs="Tahoma"/>
          <w:sz w:val="22"/>
          <w:szCs w:val="22"/>
        </w:rPr>
        <w:t xml:space="preserve">develop </w:t>
      </w:r>
      <w:r w:rsidRPr="00E34F3A">
        <w:rPr>
          <w:rFonts w:ascii="Tahoma" w:hAnsi="Tahoma" w:cs="Tahoma"/>
          <w:sz w:val="22"/>
          <w:szCs w:val="22"/>
        </w:rPr>
        <w:t>a comprehensive video platform</w:t>
      </w:r>
      <w:r w:rsidR="007460CD" w:rsidRPr="00E34F3A">
        <w:rPr>
          <w:rFonts w:ascii="Tahoma" w:hAnsi="Tahoma" w:cs="Tahoma"/>
          <w:sz w:val="22"/>
          <w:szCs w:val="22"/>
        </w:rPr>
        <w:t>, which</w:t>
      </w:r>
      <w:r w:rsidRPr="00E34F3A">
        <w:rPr>
          <w:rFonts w:ascii="Tahoma" w:hAnsi="Tahoma" w:cs="Tahoma"/>
          <w:sz w:val="22"/>
          <w:szCs w:val="22"/>
        </w:rPr>
        <w:t xml:space="preserve"> </w:t>
      </w:r>
      <w:r w:rsidR="00857E7D" w:rsidRPr="00E34F3A">
        <w:rPr>
          <w:rFonts w:ascii="Tahoma" w:hAnsi="Tahoma" w:cs="Tahoma"/>
          <w:sz w:val="22"/>
          <w:szCs w:val="22"/>
        </w:rPr>
        <w:t xml:space="preserve">has </w:t>
      </w:r>
      <w:r w:rsidRPr="00E34F3A">
        <w:rPr>
          <w:rFonts w:ascii="Tahoma" w:hAnsi="Tahoma" w:cs="Tahoma"/>
          <w:sz w:val="22"/>
          <w:szCs w:val="22"/>
        </w:rPr>
        <w:t>help</w:t>
      </w:r>
      <w:r w:rsidR="007460CD" w:rsidRPr="00E34F3A">
        <w:rPr>
          <w:rFonts w:ascii="Tahoma" w:hAnsi="Tahoma" w:cs="Tahoma"/>
          <w:sz w:val="22"/>
          <w:szCs w:val="22"/>
        </w:rPr>
        <w:t>ed</w:t>
      </w:r>
      <w:r w:rsidRPr="00E34F3A">
        <w:rPr>
          <w:rFonts w:ascii="Tahoma" w:hAnsi="Tahoma" w:cs="Tahoma"/>
          <w:sz w:val="22"/>
          <w:szCs w:val="22"/>
        </w:rPr>
        <w:t xml:space="preserve"> us solve countless cases. Huawei</w:t>
      </w:r>
      <w:r w:rsidR="007460CD" w:rsidRPr="00E34F3A">
        <w:rPr>
          <w:rFonts w:ascii="Tahoma" w:hAnsi="Tahoma" w:cs="Tahoma"/>
          <w:sz w:val="22"/>
          <w:szCs w:val="22"/>
        </w:rPr>
        <w:t>’s</w:t>
      </w:r>
      <w:r w:rsidR="005C36FD" w:rsidRPr="00EF37E8">
        <w:rPr>
          <w:rFonts w:ascii="Tahoma" w:hAnsi="Tahoma" w:cs="Tahoma"/>
          <w:sz w:val="22"/>
          <w:szCs w:val="22"/>
        </w:rPr>
        <w:t xml:space="preserve"> video cloud, which combines </w:t>
      </w:r>
      <w:r w:rsidRPr="00E34F3A">
        <w:rPr>
          <w:rFonts w:ascii="Tahoma" w:hAnsi="Tahoma" w:cs="Tahoma"/>
          <w:sz w:val="22"/>
          <w:szCs w:val="22"/>
        </w:rPr>
        <w:t>cent</w:t>
      </w:r>
      <w:r w:rsidR="007460CD" w:rsidRPr="00E34F3A">
        <w:rPr>
          <w:rFonts w:ascii="Tahoma" w:hAnsi="Tahoma" w:cs="Tahoma"/>
          <w:sz w:val="22"/>
          <w:szCs w:val="22"/>
        </w:rPr>
        <w:t>ralized</w:t>
      </w:r>
      <w:r w:rsidRPr="00E34F3A">
        <w:rPr>
          <w:rFonts w:ascii="Tahoma" w:hAnsi="Tahoma" w:cs="Tahoma"/>
          <w:sz w:val="22"/>
          <w:szCs w:val="22"/>
        </w:rPr>
        <w:t xml:space="preserve"> computing and edge computing </w:t>
      </w:r>
      <w:r w:rsidR="007460CD" w:rsidRPr="00E34F3A">
        <w:rPr>
          <w:rFonts w:ascii="Tahoma" w:hAnsi="Tahoma" w:cs="Tahoma"/>
          <w:sz w:val="22"/>
          <w:szCs w:val="22"/>
        </w:rPr>
        <w:t>capabilities</w:t>
      </w:r>
      <w:r w:rsidR="005C36FD" w:rsidRPr="00EF37E8">
        <w:rPr>
          <w:rFonts w:ascii="Tahoma" w:hAnsi="Tahoma" w:cs="Tahoma"/>
          <w:sz w:val="22"/>
          <w:szCs w:val="22"/>
        </w:rPr>
        <w:t>,</w:t>
      </w:r>
      <w:r w:rsidR="00545E33" w:rsidRPr="00EF37E8">
        <w:rPr>
          <w:rFonts w:ascii="Tahoma" w:hAnsi="Tahoma" w:cs="Tahoma"/>
          <w:sz w:val="22"/>
          <w:szCs w:val="22"/>
        </w:rPr>
        <w:t xml:space="preserve"> </w:t>
      </w:r>
      <w:r w:rsidR="007460CD" w:rsidRPr="00E34F3A">
        <w:rPr>
          <w:rFonts w:ascii="Tahoma" w:hAnsi="Tahoma" w:cs="Tahoma"/>
          <w:sz w:val="22"/>
          <w:szCs w:val="22"/>
        </w:rPr>
        <w:t xml:space="preserve">will </w:t>
      </w:r>
      <w:r w:rsidRPr="00E34F3A">
        <w:rPr>
          <w:rFonts w:ascii="Tahoma" w:hAnsi="Tahoma" w:cs="Tahoma"/>
          <w:sz w:val="22"/>
          <w:szCs w:val="22"/>
        </w:rPr>
        <w:t>help</w:t>
      </w:r>
      <w:r w:rsidR="007460CD" w:rsidRPr="00E34F3A">
        <w:rPr>
          <w:rFonts w:ascii="Tahoma" w:hAnsi="Tahoma" w:cs="Tahoma"/>
          <w:sz w:val="22"/>
          <w:szCs w:val="22"/>
        </w:rPr>
        <w:t xml:space="preserve"> u</w:t>
      </w:r>
      <w:r w:rsidR="00D42887" w:rsidRPr="00E34F3A">
        <w:rPr>
          <w:rFonts w:ascii="Tahoma" w:hAnsi="Tahoma" w:cs="Tahoma"/>
          <w:sz w:val="22"/>
          <w:szCs w:val="22"/>
        </w:rPr>
        <w:t xml:space="preserve">s </w:t>
      </w:r>
      <w:r w:rsidR="009F3D42" w:rsidRPr="00EF37E8">
        <w:rPr>
          <w:rFonts w:ascii="Tahoma" w:hAnsi="Tahoma" w:cs="Tahoma"/>
          <w:sz w:val="22"/>
          <w:szCs w:val="22"/>
        </w:rPr>
        <w:t xml:space="preserve">further enhance our </w:t>
      </w:r>
      <w:r w:rsidR="00D42887" w:rsidRPr="00E34F3A">
        <w:rPr>
          <w:rFonts w:ascii="Tahoma" w:hAnsi="Tahoma" w:cs="Tahoma"/>
          <w:sz w:val="22"/>
          <w:szCs w:val="22"/>
        </w:rPr>
        <w:t>video a</w:t>
      </w:r>
      <w:r w:rsidRPr="00E34F3A">
        <w:rPr>
          <w:rFonts w:ascii="Tahoma" w:hAnsi="Tahoma" w:cs="Tahoma"/>
          <w:sz w:val="22"/>
          <w:szCs w:val="22"/>
        </w:rPr>
        <w:t>pplication</w:t>
      </w:r>
      <w:r w:rsidR="00BD398A" w:rsidRPr="00E34F3A">
        <w:rPr>
          <w:rFonts w:ascii="Tahoma" w:hAnsi="Tahoma" w:cs="Tahoma"/>
          <w:sz w:val="22"/>
          <w:szCs w:val="22"/>
        </w:rPr>
        <w:t xml:space="preserve"> services</w:t>
      </w:r>
      <w:r w:rsidRPr="00E34F3A">
        <w:rPr>
          <w:rFonts w:ascii="Tahoma" w:hAnsi="Tahoma" w:cs="Tahoma"/>
          <w:sz w:val="22"/>
          <w:szCs w:val="22"/>
        </w:rPr>
        <w:t xml:space="preserve"> </w:t>
      </w:r>
      <w:r w:rsidR="00E015EF" w:rsidRPr="00E34F3A">
        <w:rPr>
          <w:rFonts w:ascii="Tahoma" w:hAnsi="Tahoma" w:cs="Tahoma"/>
          <w:sz w:val="22"/>
          <w:szCs w:val="22"/>
        </w:rPr>
        <w:t xml:space="preserve">to </w:t>
      </w:r>
      <w:r w:rsidR="00BD398A" w:rsidRPr="00E34F3A">
        <w:rPr>
          <w:rFonts w:ascii="Tahoma" w:hAnsi="Tahoma" w:cs="Tahoma"/>
          <w:sz w:val="22"/>
          <w:szCs w:val="22"/>
        </w:rPr>
        <w:t xml:space="preserve">ensure </w:t>
      </w:r>
      <w:r w:rsidRPr="00E34F3A">
        <w:rPr>
          <w:rFonts w:ascii="Tahoma" w:hAnsi="Tahoma" w:cs="Tahoma"/>
          <w:sz w:val="22"/>
          <w:szCs w:val="22"/>
        </w:rPr>
        <w:t>peace</w:t>
      </w:r>
      <w:r w:rsidR="00D42887" w:rsidRPr="00E34F3A">
        <w:rPr>
          <w:rFonts w:ascii="Tahoma" w:hAnsi="Tahoma" w:cs="Tahoma"/>
          <w:sz w:val="22"/>
          <w:szCs w:val="22"/>
        </w:rPr>
        <w:t xml:space="preserve"> in Shenzhen’s communities</w:t>
      </w:r>
      <w:r w:rsidRPr="00E34F3A">
        <w:rPr>
          <w:rFonts w:ascii="Tahoma" w:hAnsi="Tahoma" w:cs="Tahoma"/>
          <w:sz w:val="22"/>
          <w:szCs w:val="22"/>
        </w:rPr>
        <w:t>."</w:t>
      </w:r>
    </w:p>
    <w:p w14:paraId="22ECC02E" w14:textId="77777777" w:rsidR="007B2388" w:rsidRPr="00E34F3A" w:rsidRDefault="007B2388" w:rsidP="00E34F3A">
      <w:pPr>
        <w:snapToGrid w:val="0"/>
        <w:spacing w:line="360" w:lineRule="auto"/>
        <w:jc w:val="both"/>
        <w:rPr>
          <w:rFonts w:ascii="Tahoma" w:eastAsia="华文细黑" w:hAnsi="Tahoma" w:cs="Tahoma"/>
          <w:b/>
          <w:sz w:val="22"/>
          <w:szCs w:val="22"/>
        </w:rPr>
      </w:pPr>
    </w:p>
    <w:p w14:paraId="52983640" w14:textId="5BED1B37" w:rsidR="00B824DF" w:rsidRPr="00E34F3A" w:rsidRDefault="00035F5F" w:rsidP="00E34F3A">
      <w:pPr>
        <w:snapToGrid w:val="0"/>
        <w:spacing w:line="360" w:lineRule="auto"/>
        <w:jc w:val="both"/>
        <w:rPr>
          <w:rFonts w:ascii="Tahoma" w:hAnsi="Tahoma" w:cs="Tahoma"/>
          <w:sz w:val="22"/>
          <w:szCs w:val="22"/>
        </w:rPr>
      </w:pPr>
      <w:r w:rsidRPr="00E34F3A">
        <w:rPr>
          <w:rFonts w:ascii="Tahoma" w:hAnsi="Tahoma" w:cs="Tahoma"/>
          <w:b/>
          <w:sz w:val="22"/>
          <w:szCs w:val="22"/>
        </w:rPr>
        <w:t xml:space="preserve">Huawei displays a variety of the </w:t>
      </w:r>
      <w:r w:rsidR="00DA3DA6" w:rsidRPr="00E34F3A">
        <w:rPr>
          <w:rFonts w:ascii="Tahoma" w:hAnsi="Tahoma" w:cs="Tahoma"/>
          <w:b/>
          <w:sz w:val="22"/>
          <w:szCs w:val="22"/>
        </w:rPr>
        <w:t xml:space="preserve">latest </w:t>
      </w:r>
      <w:r w:rsidRPr="00E34F3A">
        <w:rPr>
          <w:rFonts w:ascii="Tahoma" w:hAnsi="Tahoma" w:cs="Tahoma"/>
          <w:b/>
          <w:sz w:val="22"/>
          <w:szCs w:val="22"/>
        </w:rPr>
        <w:t>C-C4ISR collaborative public safety solutions</w:t>
      </w:r>
    </w:p>
    <w:p w14:paraId="34661D7A" w14:textId="486BB98C" w:rsidR="00235A1F" w:rsidRPr="00E34F3A" w:rsidRDefault="00DA3DA6" w:rsidP="00E34F3A">
      <w:pPr>
        <w:pStyle w:val="ad"/>
        <w:snapToGrid w:val="0"/>
        <w:spacing w:line="360" w:lineRule="auto"/>
        <w:ind w:firstLineChars="0" w:firstLine="0"/>
        <w:jc w:val="both"/>
        <w:rPr>
          <w:rFonts w:ascii="Tahoma" w:hAnsi="Tahoma" w:cs="Tahoma"/>
          <w:sz w:val="22"/>
          <w:szCs w:val="22"/>
        </w:rPr>
      </w:pPr>
      <w:r w:rsidRPr="00E34F3A">
        <w:rPr>
          <w:rFonts w:ascii="Tahoma" w:hAnsi="Tahoma" w:cs="Tahoma"/>
          <w:sz w:val="22"/>
          <w:szCs w:val="22"/>
        </w:rPr>
        <w:t>A</w:t>
      </w:r>
      <w:r w:rsidR="003B3220" w:rsidRPr="00E34F3A">
        <w:rPr>
          <w:rFonts w:ascii="Tahoma" w:hAnsi="Tahoma" w:cs="Tahoma"/>
          <w:sz w:val="22"/>
          <w:szCs w:val="22"/>
        </w:rPr>
        <w:t xml:space="preserve">t </w:t>
      </w:r>
      <w:r w:rsidR="003B3220" w:rsidRPr="00E34F3A">
        <w:rPr>
          <w:rFonts w:ascii="Tahoma" w:hAnsi="Tahoma" w:cs="Tahoma"/>
          <w:caps/>
          <w:sz w:val="22"/>
          <w:szCs w:val="22"/>
        </w:rPr>
        <w:t xml:space="preserve">Huawei Connect </w:t>
      </w:r>
      <w:r w:rsidR="003B3220" w:rsidRPr="00E34F3A">
        <w:rPr>
          <w:rFonts w:ascii="Tahoma" w:hAnsi="Tahoma" w:cs="Tahoma"/>
          <w:sz w:val="22"/>
          <w:szCs w:val="22"/>
        </w:rPr>
        <w:t xml:space="preserve">2017, </w:t>
      </w:r>
      <w:r w:rsidRPr="00E34F3A">
        <w:rPr>
          <w:rFonts w:ascii="Tahoma" w:hAnsi="Tahoma" w:cs="Tahoma"/>
          <w:sz w:val="22"/>
          <w:szCs w:val="22"/>
        </w:rPr>
        <w:t xml:space="preserve">under </w:t>
      </w:r>
      <w:r w:rsidR="003B3220" w:rsidRPr="00E34F3A">
        <w:rPr>
          <w:rFonts w:ascii="Tahoma" w:hAnsi="Tahoma" w:cs="Tahoma"/>
          <w:sz w:val="22"/>
          <w:szCs w:val="22"/>
        </w:rPr>
        <w:t xml:space="preserve">the theme of "New ICT, the Road to Collaborative Public Safety", Huawei displayed the </w:t>
      </w:r>
      <w:r w:rsidRPr="00E34F3A">
        <w:rPr>
          <w:rFonts w:ascii="Tahoma" w:hAnsi="Tahoma" w:cs="Tahoma"/>
          <w:sz w:val="22"/>
          <w:szCs w:val="22"/>
        </w:rPr>
        <w:t xml:space="preserve">latest </w:t>
      </w:r>
      <w:r w:rsidR="003B3220" w:rsidRPr="00E34F3A">
        <w:rPr>
          <w:rFonts w:ascii="Tahoma" w:hAnsi="Tahoma" w:cs="Tahoma"/>
          <w:sz w:val="22"/>
          <w:szCs w:val="22"/>
        </w:rPr>
        <w:t xml:space="preserve">C-C4ISR collaborative public safety solutions. Among them, many new solutions and applications were </w:t>
      </w:r>
      <w:r w:rsidR="00E015EF" w:rsidRPr="00E34F3A">
        <w:rPr>
          <w:rFonts w:ascii="Tahoma" w:hAnsi="Tahoma" w:cs="Tahoma"/>
          <w:sz w:val="22"/>
          <w:szCs w:val="22"/>
        </w:rPr>
        <w:t xml:space="preserve">showcased </w:t>
      </w:r>
      <w:r w:rsidR="003B3220" w:rsidRPr="00E34F3A">
        <w:rPr>
          <w:rFonts w:ascii="Tahoma" w:hAnsi="Tahoma" w:cs="Tahoma"/>
          <w:sz w:val="22"/>
          <w:szCs w:val="22"/>
        </w:rPr>
        <w:t>for the first time:</w:t>
      </w:r>
    </w:p>
    <w:p w14:paraId="4C859E32" w14:textId="020CAC0C" w:rsidR="00283FC4" w:rsidRPr="00E34F3A" w:rsidRDefault="004776F9" w:rsidP="00E34F3A">
      <w:pPr>
        <w:pStyle w:val="ad"/>
        <w:numPr>
          <w:ilvl w:val="0"/>
          <w:numId w:val="18"/>
        </w:numPr>
        <w:snapToGrid w:val="0"/>
        <w:spacing w:line="360" w:lineRule="auto"/>
        <w:ind w:left="360" w:firstLineChars="0" w:hanging="330"/>
        <w:jc w:val="both"/>
        <w:rPr>
          <w:rFonts w:ascii="Tahoma" w:hAnsi="Tahoma" w:cs="Tahoma"/>
          <w:sz w:val="22"/>
          <w:szCs w:val="22"/>
        </w:rPr>
      </w:pPr>
      <w:r w:rsidRPr="00E34F3A">
        <w:rPr>
          <w:rFonts w:ascii="Tahoma" w:hAnsi="Tahoma" w:cs="Tahoma"/>
          <w:sz w:val="22"/>
          <w:szCs w:val="22"/>
        </w:rPr>
        <w:t xml:space="preserve">The Huawei Video Cloud Platform brought together </w:t>
      </w:r>
      <w:r w:rsidR="00091824" w:rsidRPr="00EF37E8">
        <w:rPr>
          <w:rFonts w:ascii="Tahoma" w:hAnsi="Tahoma" w:cs="Tahoma"/>
          <w:sz w:val="22"/>
          <w:szCs w:val="22"/>
        </w:rPr>
        <w:t xml:space="preserve">16 </w:t>
      </w:r>
      <w:r w:rsidRPr="00EF37E8">
        <w:rPr>
          <w:rFonts w:ascii="Tahoma" w:hAnsi="Tahoma" w:cs="Tahoma"/>
          <w:sz w:val="22"/>
          <w:szCs w:val="22"/>
        </w:rPr>
        <w:t>partners</w:t>
      </w:r>
      <w:r w:rsidR="00FC4A97" w:rsidRPr="00E34F3A">
        <w:rPr>
          <w:rFonts w:ascii="Tahoma" w:hAnsi="Tahoma" w:cs="Tahoma"/>
          <w:sz w:val="22"/>
          <w:szCs w:val="22"/>
        </w:rPr>
        <w:t xml:space="preserve"> to </w:t>
      </w:r>
      <w:r w:rsidR="00942DB6" w:rsidRPr="00E34F3A">
        <w:rPr>
          <w:rFonts w:ascii="Tahoma" w:hAnsi="Tahoma" w:cs="Tahoma"/>
          <w:sz w:val="22"/>
          <w:szCs w:val="22"/>
        </w:rPr>
        <w:t>demonstrate</w:t>
      </w:r>
      <w:r w:rsidR="00E015EF" w:rsidRPr="00E34F3A">
        <w:rPr>
          <w:rFonts w:ascii="Tahoma" w:hAnsi="Tahoma" w:cs="Tahoma"/>
          <w:sz w:val="22"/>
          <w:szCs w:val="22"/>
        </w:rPr>
        <w:t xml:space="preserve"> how</w:t>
      </w:r>
      <w:r w:rsidR="00FC4A97" w:rsidRPr="00E34F3A">
        <w:rPr>
          <w:rFonts w:ascii="Tahoma" w:hAnsi="Tahoma" w:cs="Tahoma"/>
          <w:sz w:val="22"/>
          <w:szCs w:val="22"/>
        </w:rPr>
        <w:t xml:space="preserve"> </w:t>
      </w:r>
      <w:r w:rsidR="009A43B8" w:rsidRPr="00E34F3A">
        <w:rPr>
          <w:rFonts w:ascii="Tahoma" w:hAnsi="Tahoma" w:cs="Tahoma"/>
          <w:sz w:val="22"/>
          <w:szCs w:val="22"/>
        </w:rPr>
        <w:t>a</w:t>
      </w:r>
      <w:r w:rsidR="00FC4A97" w:rsidRPr="00E34F3A">
        <w:rPr>
          <w:rFonts w:ascii="Tahoma" w:hAnsi="Tahoma" w:cs="Tahoma"/>
          <w:sz w:val="22"/>
          <w:szCs w:val="22"/>
        </w:rPr>
        <w:t xml:space="preserve"> large-scale video application ecosystem</w:t>
      </w:r>
      <w:r w:rsidR="00E015EF" w:rsidRPr="00E34F3A">
        <w:rPr>
          <w:rFonts w:ascii="Tahoma" w:hAnsi="Tahoma" w:cs="Tahoma"/>
          <w:sz w:val="22"/>
          <w:szCs w:val="22"/>
        </w:rPr>
        <w:t xml:space="preserve"> enables a city council to distribute </w:t>
      </w:r>
      <w:r w:rsidR="00942DB6" w:rsidRPr="00E34F3A">
        <w:rPr>
          <w:rFonts w:ascii="Tahoma" w:hAnsi="Tahoma" w:cs="Tahoma"/>
          <w:sz w:val="22"/>
          <w:szCs w:val="22"/>
        </w:rPr>
        <w:t>different</w:t>
      </w:r>
      <w:r w:rsidR="00EF2BC5" w:rsidRPr="00E34F3A">
        <w:rPr>
          <w:rFonts w:ascii="Tahoma" w:hAnsi="Tahoma" w:cs="Tahoma"/>
          <w:sz w:val="22"/>
          <w:szCs w:val="22"/>
        </w:rPr>
        <w:t xml:space="preserve"> t</w:t>
      </w:r>
      <w:r w:rsidR="00FC4A97" w:rsidRPr="00E34F3A">
        <w:rPr>
          <w:rFonts w:ascii="Tahoma" w:hAnsi="Tahoma" w:cs="Tahoma"/>
          <w:sz w:val="22"/>
          <w:szCs w:val="22"/>
        </w:rPr>
        <w:t xml:space="preserve">asks to different branch offices to perform </w:t>
      </w:r>
      <w:r w:rsidR="00E015EF" w:rsidRPr="00E34F3A">
        <w:rPr>
          <w:rFonts w:ascii="Tahoma" w:hAnsi="Tahoma" w:cs="Tahoma"/>
          <w:sz w:val="22"/>
          <w:szCs w:val="22"/>
        </w:rPr>
        <w:t xml:space="preserve">video networking and </w:t>
      </w:r>
      <w:r w:rsidR="00FC4A97" w:rsidRPr="00E34F3A">
        <w:rPr>
          <w:rFonts w:ascii="Tahoma" w:hAnsi="Tahoma" w:cs="Tahoma"/>
          <w:sz w:val="22"/>
          <w:szCs w:val="22"/>
        </w:rPr>
        <w:t xml:space="preserve">smart analysis </w:t>
      </w:r>
      <w:r w:rsidR="00FC57B6" w:rsidRPr="00E34F3A">
        <w:rPr>
          <w:rFonts w:ascii="Tahoma" w:hAnsi="Tahoma" w:cs="Tahoma"/>
          <w:sz w:val="22"/>
          <w:szCs w:val="22"/>
        </w:rPr>
        <w:t xml:space="preserve">for </w:t>
      </w:r>
      <w:r w:rsidRPr="00E34F3A">
        <w:rPr>
          <w:rFonts w:ascii="Tahoma" w:hAnsi="Tahoma" w:cs="Tahoma"/>
          <w:sz w:val="22"/>
          <w:szCs w:val="22"/>
        </w:rPr>
        <w:t>dangerous object identification, crowd analysis, facial recognition at a far distance, and many other</w:t>
      </w:r>
      <w:r w:rsidR="00EC3B96" w:rsidRPr="00E34F3A">
        <w:rPr>
          <w:rFonts w:ascii="Tahoma" w:hAnsi="Tahoma" w:cs="Tahoma"/>
          <w:sz w:val="22"/>
          <w:szCs w:val="22"/>
        </w:rPr>
        <w:t xml:space="preserve"> task</w:t>
      </w:r>
      <w:r w:rsidR="00FC4A97" w:rsidRPr="00E34F3A">
        <w:rPr>
          <w:rFonts w:ascii="Tahoma" w:hAnsi="Tahoma" w:cs="Tahoma"/>
          <w:sz w:val="22"/>
          <w:szCs w:val="22"/>
        </w:rPr>
        <w:t>s</w:t>
      </w:r>
      <w:r w:rsidRPr="00E34F3A">
        <w:rPr>
          <w:rFonts w:ascii="Tahoma" w:hAnsi="Tahoma" w:cs="Tahoma"/>
          <w:sz w:val="22"/>
          <w:szCs w:val="22"/>
        </w:rPr>
        <w:t xml:space="preserve">. </w:t>
      </w:r>
      <w:r w:rsidR="00FC57B6" w:rsidRPr="00E34F3A">
        <w:rPr>
          <w:rFonts w:ascii="Tahoma" w:hAnsi="Tahoma" w:cs="Tahoma"/>
          <w:sz w:val="22"/>
          <w:szCs w:val="22"/>
        </w:rPr>
        <w:t xml:space="preserve">The demonstration showed how the </w:t>
      </w:r>
      <w:r w:rsidRPr="00E34F3A">
        <w:rPr>
          <w:rFonts w:ascii="Tahoma" w:hAnsi="Tahoma" w:cs="Tahoma"/>
          <w:sz w:val="22"/>
          <w:szCs w:val="22"/>
        </w:rPr>
        <w:t xml:space="preserve">platform strengthens </w:t>
      </w:r>
      <w:r w:rsidR="00E30B50" w:rsidRPr="00E34F3A">
        <w:rPr>
          <w:rFonts w:ascii="Tahoma" w:hAnsi="Tahoma" w:cs="Tahoma"/>
          <w:sz w:val="22"/>
          <w:szCs w:val="22"/>
        </w:rPr>
        <w:t>the</w:t>
      </w:r>
      <w:r w:rsidRPr="00E34F3A">
        <w:rPr>
          <w:rFonts w:ascii="Tahoma" w:hAnsi="Tahoma" w:cs="Tahoma"/>
          <w:sz w:val="22"/>
          <w:szCs w:val="22"/>
        </w:rPr>
        <w:t xml:space="preserve"> video application services</w:t>
      </w:r>
      <w:r w:rsidR="00E30B50" w:rsidRPr="00E34F3A">
        <w:rPr>
          <w:rFonts w:ascii="Tahoma" w:hAnsi="Tahoma" w:cs="Tahoma"/>
          <w:sz w:val="22"/>
          <w:szCs w:val="22"/>
        </w:rPr>
        <w:t xml:space="preserve"> of </w:t>
      </w:r>
      <w:r w:rsidR="00FC57B6" w:rsidRPr="00E34F3A">
        <w:rPr>
          <w:rFonts w:ascii="Tahoma" w:hAnsi="Tahoma" w:cs="Tahoma"/>
          <w:sz w:val="22"/>
          <w:szCs w:val="22"/>
        </w:rPr>
        <w:t xml:space="preserve">public safety </w:t>
      </w:r>
      <w:r w:rsidR="00E30B50" w:rsidRPr="00E34F3A">
        <w:rPr>
          <w:rFonts w:ascii="Tahoma" w:hAnsi="Tahoma" w:cs="Tahoma"/>
          <w:sz w:val="22"/>
          <w:szCs w:val="22"/>
        </w:rPr>
        <w:t>customers</w:t>
      </w:r>
      <w:r w:rsidRPr="00E34F3A">
        <w:rPr>
          <w:rFonts w:ascii="Tahoma" w:hAnsi="Tahoma" w:cs="Tahoma"/>
          <w:sz w:val="22"/>
          <w:szCs w:val="22"/>
        </w:rPr>
        <w:t>.</w:t>
      </w:r>
    </w:p>
    <w:p w14:paraId="3D12CBF1" w14:textId="62E38D57" w:rsidR="00283FC4" w:rsidRPr="00E34F3A" w:rsidRDefault="00FC57B6" w:rsidP="00E34F3A">
      <w:pPr>
        <w:pStyle w:val="ad"/>
        <w:numPr>
          <w:ilvl w:val="0"/>
          <w:numId w:val="18"/>
        </w:numPr>
        <w:snapToGrid w:val="0"/>
        <w:spacing w:line="360" w:lineRule="auto"/>
        <w:ind w:left="360" w:firstLineChars="0" w:hanging="330"/>
        <w:jc w:val="both"/>
        <w:rPr>
          <w:rFonts w:ascii="Tahoma" w:hAnsi="Tahoma" w:cs="Tahoma"/>
          <w:sz w:val="22"/>
          <w:szCs w:val="22"/>
        </w:rPr>
      </w:pPr>
      <w:r w:rsidRPr="00E34F3A">
        <w:rPr>
          <w:rFonts w:ascii="Tahoma" w:hAnsi="Tahoma" w:cs="Tahoma"/>
          <w:sz w:val="22"/>
          <w:szCs w:val="22"/>
        </w:rPr>
        <w:t>A</w:t>
      </w:r>
      <w:r w:rsidR="0012644D" w:rsidRPr="00E34F3A">
        <w:rPr>
          <w:rFonts w:ascii="Tahoma" w:hAnsi="Tahoma" w:cs="Tahoma"/>
          <w:sz w:val="22"/>
          <w:szCs w:val="22"/>
        </w:rPr>
        <w:t xml:space="preserve">pplications </w:t>
      </w:r>
      <w:r w:rsidRPr="00E34F3A">
        <w:rPr>
          <w:rFonts w:ascii="Tahoma" w:hAnsi="Tahoma" w:cs="Tahoma"/>
          <w:sz w:val="22"/>
          <w:szCs w:val="22"/>
        </w:rPr>
        <w:t>from</w:t>
      </w:r>
      <w:r w:rsidR="008D689D" w:rsidRPr="00E34F3A">
        <w:rPr>
          <w:rFonts w:ascii="Tahoma" w:hAnsi="Tahoma" w:cs="Tahoma"/>
          <w:sz w:val="22"/>
          <w:szCs w:val="22"/>
        </w:rPr>
        <w:t xml:space="preserve"> </w:t>
      </w:r>
      <w:proofErr w:type="spellStart"/>
      <w:r w:rsidR="008D689D" w:rsidRPr="00E34F3A">
        <w:rPr>
          <w:rFonts w:ascii="Tahoma" w:hAnsi="Tahoma" w:cs="Tahoma"/>
          <w:sz w:val="22"/>
          <w:szCs w:val="22"/>
        </w:rPr>
        <w:t>Vastio</w:t>
      </w:r>
      <w:proofErr w:type="spellEnd"/>
      <w:r w:rsidR="00E017E3" w:rsidRPr="00E34F3A">
        <w:rPr>
          <w:rFonts w:ascii="Tahoma" w:hAnsi="Tahoma" w:cs="Tahoma"/>
          <w:sz w:val="22"/>
          <w:szCs w:val="22"/>
        </w:rPr>
        <w:t>,</w:t>
      </w:r>
      <w:r w:rsidR="008D689D" w:rsidRPr="00E34F3A">
        <w:rPr>
          <w:rFonts w:ascii="Tahoma" w:hAnsi="Tahoma" w:cs="Tahoma"/>
          <w:sz w:val="22"/>
          <w:szCs w:val="22"/>
        </w:rPr>
        <w:t xml:space="preserve"> </w:t>
      </w:r>
      <w:proofErr w:type="spellStart"/>
      <w:r w:rsidR="008D689D" w:rsidRPr="00E34F3A">
        <w:rPr>
          <w:rFonts w:ascii="Tahoma" w:hAnsi="Tahoma" w:cs="Tahoma"/>
          <w:sz w:val="22"/>
          <w:szCs w:val="22"/>
        </w:rPr>
        <w:t>Xinyi</w:t>
      </w:r>
      <w:proofErr w:type="spellEnd"/>
      <w:r w:rsidR="008D689D" w:rsidRPr="00E34F3A">
        <w:rPr>
          <w:rFonts w:ascii="Tahoma" w:hAnsi="Tahoma" w:cs="Tahoma"/>
          <w:sz w:val="22"/>
          <w:szCs w:val="22"/>
        </w:rPr>
        <w:t xml:space="preserve">, </w:t>
      </w:r>
      <w:proofErr w:type="spellStart"/>
      <w:r w:rsidR="008D689D" w:rsidRPr="00E34F3A">
        <w:rPr>
          <w:rFonts w:ascii="Tahoma" w:hAnsi="Tahoma" w:cs="Tahoma"/>
          <w:sz w:val="22"/>
          <w:szCs w:val="22"/>
        </w:rPr>
        <w:t>MiningLamp</w:t>
      </w:r>
      <w:proofErr w:type="spellEnd"/>
      <w:r w:rsidR="008D689D" w:rsidRPr="00E34F3A">
        <w:rPr>
          <w:rFonts w:ascii="Tahoma" w:hAnsi="Tahoma" w:cs="Tahoma"/>
          <w:sz w:val="22"/>
          <w:szCs w:val="22"/>
        </w:rPr>
        <w:t>, Zenith</w:t>
      </w:r>
      <w:r w:rsidR="00E017E3" w:rsidRPr="00E34F3A">
        <w:rPr>
          <w:rFonts w:ascii="Tahoma" w:hAnsi="Tahoma" w:cs="Tahoma"/>
          <w:sz w:val="22"/>
          <w:szCs w:val="22"/>
        </w:rPr>
        <w:t xml:space="preserve"> and other partners run</w:t>
      </w:r>
      <w:r w:rsidR="00004FAD" w:rsidRPr="00E34F3A">
        <w:rPr>
          <w:rFonts w:ascii="Tahoma" w:hAnsi="Tahoma" w:cs="Tahoma"/>
          <w:sz w:val="22"/>
          <w:szCs w:val="22"/>
        </w:rPr>
        <w:t>ning</w:t>
      </w:r>
      <w:r w:rsidR="00E017E3" w:rsidRPr="00E34F3A">
        <w:rPr>
          <w:rFonts w:ascii="Tahoma" w:hAnsi="Tahoma" w:cs="Tahoma"/>
          <w:sz w:val="22"/>
          <w:szCs w:val="22"/>
        </w:rPr>
        <w:t xml:space="preserve"> on Huawei's Big Data platform </w:t>
      </w:r>
      <w:r w:rsidR="00F55CA6" w:rsidRPr="00E34F3A">
        <w:rPr>
          <w:rFonts w:ascii="Tahoma" w:hAnsi="Tahoma" w:cs="Tahoma"/>
          <w:sz w:val="22"/>
          <w:szCs w:val="22"/>
        </w:rPr>
        <w:t>create</w:t>
      </w:r>
      <w:r w:rsidR="0012644D" w:rsidRPr="00E34F3A">
        <w:rPr>
          <w:rFonts w:ascii="Tahoma" w:hAnsi="Tahoma" w:cs="Tahoma"/>
          <w:sz w:val="22"/>
          <w:szCs w:val="22"/>
        </w:rPr>
        <w:t xml:space="preserve"> </w:t>
      </w:r>
      <w:r w:rsidR="00E017E3" w:rsidRPr="00E34F3A">
        <w:rPr>
          <w:rFonts w:ascii="Tahoma" w:hAnsi="Tahoma" w:cs="Tahoma"/>
          <w:sz w:val="22"/>
          <w:szCs w:val="22"/>
        </w:rPr>
        <w:t xml:space="preserve">an information command and action-infused smart command center. </w:t>
      </w:r>
      <w:r w:rsidR="00BA3225" w:rsidRPr="00E34F3A">
        <w:rPr>
          <w:rFonts w:ascii="Tahoma" w:hAnsi="Tahoma" w:cs="Tahoma"/>
          <w:sz w:val="22"/>
          <w:szCs w:val="22"/>
        </w:rPr>
        <w:t>V</w:t>
      </w:r>
      <w:r w:rsidR="00DC6FAD" w:rsidRPr="00E34F3A">
        <w:rPr>
          <w:rFonts w:ascii="Tahoma" w:hAnsi="Tahoma" w:cs="Tahoma"/>
          <w:sz w:val="22"/>
          <w:szCs w:val="22"/>
        </w:rPr>
        <w:t xml:space="preserve">arious </w:t>
      </w:r>
      <w:r w:rsidR="00C878B2" w:rsidRPr="00E34F3A">
        <w:rPr>
          <w:rFonts w:ascii="Tahoma" w:hAnsi="Tahoma" w:cs="Tahoma"/>
          <w:sz w:val="22"/>
          <w:szCs w:val="22"/>
        </w:rPr>
        <w:t xml:space="preserve">usage </w:t>
      </w:r>
      <w:r w:rsidR="00DC6FAD" w:rsidRPr="00E34F3A">
        <w:rPr>
          <w:rFonts w:ascii="Tahoma" w:hAnsi="Tahoma" w:cs="Tahoma"/>
          <w:sz w:val="22"/>
          <w:szCs w:val="22"/>
        </w:rPr>
        <w:t>scenarios</w:t>
      </w:r>
      <w:r w:rsidR="00BA3225" w:rsidRPr="00E34F3A">
        <w:rPr>
          <w:rFonts w:ascii="Tahoma" w:hAnsi="Tahoma" w:cs="Tahoma"/>
          <w:sz w:val="22"/>
          <w:szCs w:val="22"/>
        </w:rPr>
        <w:t xml:space="preserve"> were displayed</w:t>
      </w:r>
      <w:r w:rsidR="00DC6FAD" w:rsidRPr="00E34F3A">
        <w:rPr>
          <w:rFonts w:ascii="Tahoma" w:hAnsi="Tahoma" w:cs="Tahoma"/>
          <w:sz w:val="22"/>
          <w:szCs w:val="22"/>
        </w:rPr>
        <w:t xml:space="preserve">, such as </w:t>
      </w:r>
      <w:r w:rsidR="00E017E3" w:rsidRPr="00E34F3A">
        <w:rPr>
          <w:rFonts w:ascii="Tahoma" w:hAnsi="Tahoma" w:cs="Tahoma"/>
          <w:sz w:val="22"/>
          <w:szCs w:val="22"/>
        </w:rPr>
        <w:t>how to use Big Data and machine learning to predict risks, gain insight into the opinions in public media, and prevent and alleviate traffic congestion.</w:t>
      </w:r>
    </w:p>
    <w:p w14:paraId="1526A5FC" w14:textId="268EDE53" w:rsidR="00B138C6" w:rsidRPr="00E34F3A" w:rsidRDefault="00A2168B" w:rsidP="00E34F3A">
      <w:pPr>
        <w:pStyle w:val="ad"/>
        <w:numPr>
          <w:ilvl w:val="0"/>
          <w:numId w:val="18"/>
        </w:numPr>
        <w:snapToGrid w:val="0"/>
        <w:spacing w:line="360" w:lineRule="auto"/>
        <w:ind w:left="360" w:firstLineChars="0" w:hanging="330"/>
        <w:jc w:val="both"/>
        <w:rPr>
          <w:rFonts w:ascii="Tahoma" w:hAnsi="Tahoma" w:cs="Tahoma"/>
          <w:sz w:val="22"/>
          <w:szCs w:val="22"/>
        </w:rPr>
      </w:pPr>
      <w:r w:rsidRPr="00E34F3A">
        <w:rPr>
          <w:rFonts w:ascii="Tahoma" w:hAnsi="Tahoma" w:cs="Tahoma"/>
          <w:sz w:val="22"/>
          <w:szCs w:val="22"/>
        </w:rPr>
        <w:t xml:space="preserve">An </w:t>
      </w:r>
      <w:r w:rsidR="003B3220" w:rsidRPr="00E34F3A">
        <w:rPr>
          <w:rFonts w:ascii="Tahoma" w:hAnsi="Tahoma" w:cs="Tahoma"/>
          <w:sz w:val="22"/>
          <w:szCs w:val="22"/>
        </w:rPr>
        <w:t>E</w:t>
      </w:r>
      <w:r w:rsidR="002A0975" w:rsidRPr="00E34F3A">
        <w:rPr>
          <w:rFonts w:ascii="Tahoma" w:hAnsi="Tahoma" w:cs="Tahoma"/>
          <w:sz w:val="22"/>
          <w:szCs w:val="22"/>
        </w:rPr>
        <w:t>nd-to-end</w:t>
      </w:r>
      <w:r w:rsidR="003B3220" w:rsidRPr="00E34F3A">
        <w:rPr>
          <w:rFonts w:ascii="Tahoma" w:hAnsi="Tahoma" w:cs="Tahoma"/>
          <w:sz w:val="22"/>
          <w:szCs w:val="22"/>
        </w:rPr>
        <w:t xml:space="preserve"> </w:t>
      </w:r>
      <w:r w:rsidR="002A0975" w:rsidRPr="00E34F3A">
        <w:rPr>
          <w:rFonts w:ascii="Tahoma" w:hAnsi="Tahoma" w:cs="Tahoma"/>
          <w:sz w:val="22"/>
          <w:szCs w:val="22"/>
        </w:rPr>
        <w:t>digitized</w:t>
      </w:r>
      <w:r w:rsidR="003B3220" w:rsidRPr="00E34F3A">
        <w:rPr>
          <w:rFonts w:ascii="Tahoma" w:hAnsi="Tahoma" w:cs="Tahoma"/>
          <w:sz w:val="22"/>
          <w:szCs w:val="22"/>
        </w:rPr>
        <w:t xml:space="preserve"> emergency response management solution</w:t>
      </w:r>
      <w:r w:rsidR="00004FAD" w:rsidRPr="00E34F3A">
        <w:rPr>
          <w:rFonts w:ascii="Tahoma" w:hAnsi="Tahoma" w:cs="Tahoma"/>
          <w:sz w:val="22"/>
          <w:szCs w:val="22"/>
        </w:rPr>
        <w:t xml:space="preserve"> </w:t>
      </w:r>
      <w:r w:rsidR="00B138C6" w:rsidRPr="00EF37E8">
        <w:rPr>
          <w:rFonts w:ascii="Tahoma" w:hAnsi="Tahoma" w:cs="Tahoma"/>
          <w:sz w:val="22"/>
          <w:szCs w:val="22"/>
        </w:rPr>
        <w:t>help</w:t>
      </w:r>
      <w:r w:rsidR="006A4A8A" w:rsidRPr="00EF37E8">
        <w:rPr>
          <w:rFonts w:ascii="Tahoma" w:hAnsi="Tahoma" w:cs="Tahoma"/>
          <w:sz w:val="22"/>
          <w:szCs w:val="22"/>
        </w:rPr>
        <w:t>s</w:t>
      </w:r>
      <w:r w:rsidR="00B138C6" w:rsidRPr="00EF37E8">
        <w:rPr>
          <w:rFonts w:ascii="Tahoma" w:hAnsi="Tahoma" w:cs="Tahoma"/>
          <w:sz w:val="22"/>
          <w:szCs w:val="22"/>
        </w:rPr>
        <w:t xml:space="preserve"> public safety agencies efficiently manage natural or man-made emergencies and protect citizens</w:t>
      </w:r>
      <w:r w:rsidR="00B138C6" w:rsidRPr="00E34F3A">
        <w:rPr>
          <w:rFonts w:ascii="Tahoma" w:hAnsi="Tahoma" w:cs="Tahoma"/>
          <w:sz w:val="22"/>
          <w:szCs w:val="22"/>
        </w:rPr>
        <w:t>.</w:t>
      </w:r>
    </w:p>
    <w:p w14:paraId="3840FF56" w14:textId="5AA0AE65" w:rsidR="00283FC4" w:rsidRPr="00E34F3A" w:rsidRDefault="000721A4" w:rsidP="00E34F3A">
      <w:pPr>
        <w:pStyle w:val="ad"/>
        <w:numPr>
          <w:ilvl w:val="0"/>
          <w:numId w:val="18"/>
        </w:numPr>
        <w:snapToGrid w:val="0"/>
        <w:spacing w:line="360" w:lineRule="auto"/>
        <w:ind w:left="360" w:firstLineChars="0" w:hanging="330"/>
        <w:jc w:val="both"/>
        <w:rPr>
          <w:rFonts w:ascii="Tahoma" w:hAnsi="Tahoma" w:cs="Tahoma"/>
          <w:sz w:val="22"/>
          <w:szCs w:val="22"/>
        </w:rPr>
      </w:pPr>
      <w:r w:rsidRPr="00E34F3A">
        <w:rPr>
          <w:rFonts w:ascii="Tahoma" w:hAnsi="Tahoma" w:cs="Tahoma"/>
          <w:sz w:val="22"/>
          <w:szCs w:val="22"/>
        </w:rPr>
        <w:t xml:space="preserve">An </w:t>
      </w:r>
      <w:r w:rsidR="00E02A1B" w:rsidRPr="00E34F3A">
        <w:rPr>
          <w:rFonts w:ascii="Tahoma" w:hAnsi="Tahoma" w:cs="Tahoma"/>
          <w:sz w:val="22"/>
          <w:szCs w:val="22"/>
        </w:rPr>
        <w:t>a</w:t>
      </w:r>
      <w:r w:rsidR="003B3220" w:rsidRPr="00E34F3A">
        <w:rPr>
          <w:rFonts w:ascii="Tahoma" w:hAnsi="Tahoma" w:cs="Tahoma"/>
          <w:sz w:val="22"/>
          <w:szCs w:val="22"/>
        </w:rPr>
        <w:t xml:space="preserve">ll-in-one </w:t>
      </w:r>
      <w:r w:rsidR="00FF43AF" w:rsidRPr="00E34F3A">
        <w:rPr>
          <w:rFonts w:ascii="Tahoma" w:hAnsi="Tahoma" w:cs="Tahoma"/>
          <w:sz w:val="22"/>
          <w:szCs w:val="22"/>
        </w:rPr>
        <w:t>station</w:t>
      </w:r>
      <w:r w:rsidR="003B3220" w:rsidRPr="00E34F3A">
        <w:rPr>
          <w:rFonts w:ascii="Tahoma" w:hAnsi="Tahoma" w:cs="Tahoma"/>
          <w:sz w:val="22"/>
          <w:szCs w:val="22"/>
        </w:rPr>
        <w:t xml:space="preserve"> with the </w:t>
      </w:r>
      <w:r w:rsidR="00E02A1B" w:rsidRPr="00E34F3A">
        <w:rPr>
          <w:rFonts w:ascii="Tahoma" w:hAnsi="Tahoma" w:cs="Tahoma"/>
          <w:sz w:val="22"/>
          <w:szCs w:val="22"/>
        </w:rPr>
        <w:t xml:space="preserve">industry’s </w:t>
      </w:r>
      <w:r w:rsidR="003B3220" w:rsidRPr="00E34F3A">
        <w:rPr>
          <w:rFonts w:ascii="Tahoma" w:hAnsi="Tahoma" w:cs="Tahoma"/>
          <w:sz w:val="22"/>
          <w:szCs w:val="22"/>
        </w:rPr>
        <w:t>highest level of integration</w:t>
      </w:r>
      <w:r w:rsidR="00EE5C46" w:rsidRPr="00E34F3A">
        <w:rPr>
          <w:rFonts w:ascii="Tahoma" w:hAnsi="Tahoma" w:cs="Tahoma"/>
          <w:sz w:val="22"/>
          <w:szCs w:val="22"/>
        </w:rPr>
        <w:t xml:space="preserve"> </w:t>
      </w:r>
      <w:r w:rsidR="00FC57B6" w:rsidRPr="00E34F3A">
        <w:rPr>
          <w:rFonts w:ascii="Tahoma" w:hAnsi="Tahoma" w:cs="Tahoma"/>
          <w:sz w:val="22"/>
          <w:szCs w:val="22"/>
        </w:rPr>
        <w:t>increases</w:t>
      </w:r>
      <w:r w:rsidR="003B3220" w:rsidRPr="00E34F3A">
        <w:rPr>
          <w:rFonts w:ascii="Tahoma" w:hAnsi="Tahoma" w:cs="Tahoma"/>
          <w:sz w:val="22"/>
          <w:szCs w:val="22"/>
        </w:rPr>
        <w:t xml:space="preserve"> deployment efficiency by 56%, </w:t>
      </w:r>
      <w:r w:rsidR="00DF6666" w:rsidRPr="00E34F3A">
        <w:rPr>
          <w:rFonts w:ascii="Tahoma" w:hAnsi="Tahoma" w:cs="Tahoma"/>
          <w:sz w:val="22"/>
          <w:szCs w:val="22"/>
        </w:rPr>
        <w:t xml:space="preserve">and can </w:t>
      </w:r>
      <w:r w:rsidR="003B3220" w:rsidRPr="00E34F3A">
        <w:rPr>
          <w:rFonts w:ascii="Tahoma" w:hAnsi="Tahoma" w:cs="Tahoma"/>
          <w:sz w:val="22"/>
          <w:szCs w:val="22"/>
        </w:rPr>
        <w:t>achiev</w:t>
      </w:r>
      <w:r w:rsidR="00DF6666" w:rsidRPr="00E34F3A">
        <w:rPr>
          <w:rFonts w:ascii="Tahoma" w:hAnsi="Tahoma" w:cs="Tahoma"/>
          <w:sz w:val="22"/>
          <w:szCs w:val="22"/>
        </w:rPr>
        <w:t>e</w:t>
      </w:r>
      <w:r w:rsidR="003B3220" w:rsidRPr="00E34F3A">
        <w:rPr>
          <w:rFonts w:ascii="Tahoma" w:hAnsi="Tahoma" w:cs="Tahoma"/>
          <w:sz w:val="22"/>
          <w:szCs w:val="22"/>
        </w:rPr>
        <w:t xml:space="preserve"> ubiquitous alarms, investigation, and monitoring coverage.</w:t>
      </w:r>
    </w:p>
    <w:p w14:paraId="30904F26" w14:textId="29F1DF59" w:rsidR="00283FC4" w:rsidRDefault="001C0E49" w:rsidP="00E34F3A">
      <w:pPr>
        <w:pStyle w:val="ad"/>
        <w:numPr>
          <w:ilvl w:val="0"/>
          <w:numId w:val="18"/>
        </w:numPr>
        <w:snapToGrid w:val="0"/>
        <w:spacing w:line="360" w:lineRule="auto"/>
        <w:ind w:left="360" w:firstLineChars="0" w:hanging="330"/>
        <w:jc w:val="both"/>
        <w:rPr>
          <w:rFonts w:ascii="Tahoma" w:hAnsi="Tahoma" w:cs="Tahoma"/>
          <w:sz w:val="22"/>
          <w:szCs w:val="22"/>
        </w:rPr>
      </w:pPr>
      <w:proofErr w:type="spellStart"/>
      <w:proofErr w:type="gramStart"/>
      <w:r w:rsidRPr="00EF37E8">
        <w:rPr>
          <w:rFonts w:ascii="Tahoma" w:hAnsi="Tahoma" w:cs="Tahoma"/>
          <w:sz w:val="22"/>
          <w:szCs w:val="22"/>
        </w:rPr>
        <w:t>iOMC</w:t>
      </w:r>
      <w:proofErr w:type="spellEnd"/>
      <w:proofErr w:type="gramEnd"/>
      <w:r w:rsidRPr="00EF37E8">
        <w:rPr>
          <w:rFonts w:ascii="Tahoma" w:hAnsi="Tahoma" w:cs="Tahoma"/>
          <w:sz w:val="22"/>
          <w:szCs w:val="22"/>
        </w:rPr>
        <w:t>, a o</w:t>
      </w:r>
      <w:r w:rsidR="003B3220" w:rsidRPr="00EF37E8">
        <w:rPr>
          <w:rFonts w:ascii="Tahoma" w:hAnsi="Tahoma" w:cs="Tahoma"/>
          <w:sz w:val="22"/>
          <w:szCs w:val="22"/>
        </w:rPr>
        <w:t>ne-stop full-lifecycle service platform</w:t>
      </w:r>
      <w:r w:rsidRPr="00EF37E8">
        <w:rPr>
          <w:rFonts w:ascii="Tahoma" w:hAnsi="Tahoma" w:cs="Tahoma"/>
          <w:sz w:val="22"/>
          <w:szCs w:val="22"/>
        </w:rPr>
        <w:t xml:space="preserve"> </w:t>
      </w:r>
      <w:r w:rsidR="0090544E" w:rsidRPr="00EF37E8">
        <w:rPr>
          <w:rFonts w:ascii="Tahoma" w:hAnsi="Tahoma" w:cs="Tahoma"/>
          <w:sz w:val="22"/>
          <w:szCs w:val="22"/>
        </w:rPr>
        <w:t xml:space="preserve">with unified operations and maintenance (O&amp;M) </w:t>
      </w:r>
      <w:r w:rsidR="00D304E1" w:rsidRPr="00EF37E8">
        <w:rPr>
          <w:rFonts w:ascii="Tahoma" w:hAnsi="Tahoma" w:cs="Tahoma"/>
          <w:sz w:val="22"/>
          <w:szCs w:val="22"/>
        </w:rPr>
        <w:t xml:space="preserve">capabilities </w:t>
      </w:r>
      <w:r w:rsidRPr="00EF37E8">
        <w:rPr>
          <w:rFonts w:ascii="Tahoma" w:hAnsi="Tahoma" w:cs="Tahoma"/>
          <w:sz w:val="22"/>
          <w:szCs w:val="22"/>
        </w:rPr>
        <w:t>for safe cities</w:t>
      </w:r>
      <w:r w:rsidR="003B3220" w:rsidRPr="00E34F3A">
        <w:rPr>
          <w:rFonts w:ascii="Tahoma" w:hAnsi="Tahoma" w:cs="Tahoma"/>
          <w:sz w:val="22"/>
          <w:szCs w:val="22"/>
        </w:rPr>
        <w:t xml:space="preserve">, integrates </w:t>
      </w:r>
      <w:r w:rsidRPr="00E34F3A">
        <w:rPr>
          <w:rFonts w:ascii="Tahoma" w:hAnsi="Tahoma" w:cs="Tahoma"/>
          <w:sz w:val="22"/>
          <w:szCs w:val="22"/>
        </w:rPr>
        <w:t xml:space="preserve">the domain of </w:t>
      </w:r>
      <w:r w:rsidR="003B3220" w:rsidRPr="00E34F3A">
        <w:rPr>
          <w:rFonts w:ascii="Tahoma" w:hAnsi="Tahoma" w:cs="Tahoma"/>
          <w:sz w:val="22"/>
          <w:szCs w:val="22"/>
        </w:rPr>
        <w:t xml:space="preserve">every product, </w:t>
      </w:r>
      <w:r w:rsidR="00485A4F" w:rsidRPr="00E34F3A">
        <w:rPr>
          <w:rFonts w:ascii="Tahoma" w:hAnsi="Tahoma" w:cs="Tahoma"/>
          <w:sz w:val="22"/>
          <w:szCs w:val="22"/>
        </w:rPr>
        <w:t xml:space="preserve">and </w:t>
      </w:r>
      <w:r w:rsidR="003B3220" w:rsidRPr="00E34F3A">
        <w:rPr>
          <w:rFonts w:ascii="Tahoma" w:hAnsi="Tahoma" w:cs="Tahoma"/>
          <w:sz w:val="22"/>
          <w:szCs w:val="22"/>
        </w:rPr>
        <w:t>performs unified monitoring and unified alarm dispatching based on the service scenario.</w:t>
      </w:r>
    </w:p>
    <w:p w14:paraId="1CB15A3E" w14:textId="77777777" w:rsidR="00381CE2" w:rsidRPr="00381CE2" w:rsidRDefault="00381CE2" w:rsidP="00381CE2">
      <w:pPr>
        <w:snapToGrid w:val="0"/>
        <w:spacing w:line="360" w:lineRule="auto"/>
        <w:ind w:left="30"/>
        <w:jc w:val="both"/>
        <w:rPr>
          <w:rFonts w:ascii="Tahoma" w:hAnsi="Tahoma" w:cs="Tahoma"/>
          <w:sz w:val="22"/>
          <w:szCs w:val="22"/>
        </w:rPr>
      </w:pPr>
    </w:p>
    <w:p w14:paraId="72371124" w14:textId="094332F5" w:rsidR="00B23BD2" w:rsidRDefault="00B23BD2" w:rsidP="00E34F3A">
      <w:pPr>
        <w:pStyle w:val="a8"/>
        <w:snapToGrid w:val="0"/>
        <w:ind w:leftChars="0" w:left="0"/>
        <w:jc w:val="center"/>
        <w:rPr>
          <w:rFonts w:ascii="Tahoma" w:eastAsia="华文细黑" w:hAnsi="Tahoma" w:cs="Tahoma"/>
          <w:i/>
          <w:color w:val="000000" w:themeColor="text1"/>
          <w:sz w:val="22"/>
          <w:szCs w:val="22"/>
        </w:rPr>
      </w:pPr>
      <w:r w:rsidRPr="00B23BD2">
        <w:rPr>
          <w:rFonts w:ascii="Tahoma" w:hAnsi="Tahoma" w:cs="Tahoma"/>
          <w:i/>
          <w:noProof/>
          <w:sz w:val="22"/>
          <w:szCs w:val="22"/>
        </w:rPr>
        <w:lastRenderedPageBreak/>
        <w:drawing>
          <wp:inline distT="0" distB="0" distL="0" distR="0" wp14:anchorId="72069AC5" wp14:editId="3BA499E5">
            <wp:extent cx="5980430" cy="3987800"/>
            <wp:effectExtent l="0" t="0" r="1270" b="0"/>
            <wp:docPr id="1" name="图片 1" descr="C:\Users\l00413604\Desktop\高宏荣（Hong-Eng Koh）-新闻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00413604\Desktop\高宏荣（Hong-Eng Koh）-新闻稿用.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30" cy="3987800"/>
                    </a:xfrm>
                    <a:prstGeom prst="rect">
                      <a:avLst/>
                    </a:prstGeom>
                    <a:noFill/>
                    <a:ln>
                      <a:noFill/>
                    </a:ln>
                  </pic:spPr>
                </pic:pic>
              </a:graphicData>
            </a:graphic>
          </wp:inline>
        </w:drawing>
      </w:r>
    </w:p>
    <w:p w14:paraId="4CA10312" w14:textId="1148A0F1" w:rsidR="003B3220" w:rsidRPr="00E34F3A" w:rsidRDefault="00664F60" w:rsidP="00E34F3A">
      <w:pPr>
        <w:pStyle w:val="a8"/>
        <w:snapToGrid w:val="0"/>
        <w:ind w:leftChars="0" w:left="0"/>
        <w:jc w:val="center"/>
        <w:rPr>
          <w:rFonts w:ascii="Tahoma" w:hAnsi="Tahoma" w:cs="Tahoma"/>
          <w:i/>
          <w:sz w:val="22"/>
          <w:szCs w:val="22"/>
        </w:rPr>
      </w:pPr>
      <w:r w:rsidRPr="00E34F3A">
        <w:rPr>
          <w:rFonts w:ascii="Tahoma" w:hAnsi="Tahoma" w:cs="Tahoma"/>
          <w:i/>
          <w:sz w:val="22"/>
          <w:szCs w:val="22"/>
        </w:rPr>
        <w:t>Hong-</w:t>
      </w:r>
      <w:proofErr w:type="spellStart"/>
      <w:r w:rsidRPr="00E34F3A">
        <w:rPr>
          <w:rFonts w:ascii="Tahoma" w:hAnsi="Tahoma" w:cs="Tahoma"/>
          <w:i/>
          <w:sz w:val="22"/>
          <w:szCs w:val="22"/>
        </w:rPr>
        <w:t>Eng</w:t>
      </w:r>
      <w:proofErr w:type="spellEnd"/>
      <w:r w:rsidRPr="00E34F3A">
        <w:rPr>
          <w:rFonts w:ascii="Tahoma" w:hAnsi="Tahoma" w:cs="Tahoma"/>
          <w:i/>
          <w:sz w:val="22"/>
          <w:szCs w:val="22"/>
        </w:rPr>
        <w:t xml:space="preserve"> </w:t>
      </w:r>
      <w:proofErr w:type="spellStart"/>
      <w:r w:rsidRPr="00E34F3A">
        <w:rPr>
          <w:rFonts w:ascii="Tahoma" w:hAnsi="Tahoma" w:cs="Tahoma"/>
          <w:i/>
          <w:sz w:val="22"/>
          <w:szCs w:val="22"/>
        </w:rPr>
        <w:t>Koh</w:t>
      </w:r>
      <w:proofErr w:type="spellEnd"/>
      <w:r w:rsidR="003B3220" w:rsidRPr="00E34F3A">
        <w:rPr>
          <w:rFonts w:ascii="Tahoma" w:hAnsi="Tahoma" w:cs="Tahoma"/>
          <w:i/>
          <w:sz w:val="22"/>
          <w:szCs w:val="22"/>
        </w:rPr>
        <w:t xml:space="preserve">, </w:t>
      </w:r>
      <w:r w:rsidRPr="00E34F3A">
        <w:rPr>
          <w:rFonts w:ascii="Tahoma" w:hAnsi="Tahoma" w:cs="Tahoma"/>
          <w:i/>
          <w:sz w:val="22"/>
          <w:szCs w:val="22"/>
        </w:rPr>
        <w:t xml:space="preserve">Global Chief Public Safety Expert for Huawei Enterprise Business Group, </w:t>
      </w:r>
      <w:r w:rsidR="007A698F" w:rsidRPr="00E34F3A">
        <w:rPr>
          <w:rFonts w:ascii="Tahoma" w:hAnsi="Tahoma" w:cs="Tahoma"/>
          <w:i/>
          <w:sz w:val="22"/>
          <w:szCs w:val="22"/>
        </w:rPr>
        <w:t xml:space="preserve">explained </w:t>
      </w:r>
      <w:r w:rsidR="003B3220" w:rsidRPr="00E34F3A">
        <w:rPr>
          <w:rFonts w:ascii="Tahoma" w:hAnsi="Tahoma" w:cs="Tahoma"/>
          <w:i/>
          <w:sz w:val="22"/>
          <w:szCs w:val="22"/>
        </w:rPr>
        <w:t>collaborative public safety</w:t>
      </w:r>
      <w:r w:rsidRPr="00E34F3A">
        <w:rPr>
          <w:rFonts w:ascii="Tahoma" w:hAnsi="Tahoma" w:cs="Tahoma"/>
          <w:i/>
          <w:sz w:val="22"/>
          <w:szCs w:val="22"/>
        </w:rPr>
        <w:t>.</w:t>
      </w:r>
    </w:p>
    <w:p w14:paraId="57FFB62F" w14:textId="77777777" w:rsidR="00664F60" w:rsidRPr="00E34F3A" w:rsidRDefault="00664F60" w:rsidP="00E34F3A">
      <w:pPr>
        <w:pStyle w:val="a8"/>
        <w:snapToGrid w:val="0"/>
        <w:ind w:left="480" w:firstLineChars="200" w:firstLine="440"/>
        <w:jc w:val="center"/>
        <w:rPr>
          <w:rFonts w:ascii="Tahoma" w:eastAsia="华文细黑" w:hAnsi="Tahoma" w:cs="Tahoma"/>
          <w:color w:val="FF0000"/>
          <w:sz w:val="22"/>
          <w:szCs w:val="22"/>
        </w:rPr>
      </w:pPr>
    </w:p>
    <w:p w14:paraId="07FD1174" w14:textId="26FC1CF3" w:rsidR="00530F5C" w:rsidRPr="00E34F3A" w:rsidRDefault="00B6027C" w:rsidP="00E34F3A">
      <w:pPr>
        <w:snapToGrid w:val="0"/>
        <w:spacing w:line="360" w:lineRule="auto"/>
        <w:jc w:val="both"/>
        <w:rPr>
          <w:rFonts w:ascii="Tahoma" w:hAnsi="Tahoma" w:cs="Tahoma"/>
          <w:sz w:val="22"/>
          <w:szCs w:val="22"/>
        </w:rPr>
      </w:pPr>
      <w:r w:rsidRPr="00E34F3A">
        <w:rPr>
          <w:rFonts w:ascii="Tahoma" w:hAnsi="Tahoma" w:cs="Tahoma"/>
          <w:sz w:val="22"/>
          <w:szCs w:val="22"/>
        </w:rPr>
        <w:t>T</w:t>
      </w:r>
      <w:r w:rsidR="004776F9" w:rsidRPr="00E34F3A">
        <w:rPr>
          <w:rFonts w:ascii="Tahoma" w:hAnsi="Tahoma" w:cs="Tahoma"/>
          <w:sz w:val="22"/>
          <w:szCs w:val="22"/>
        </w:rPr>
        <w:t xml:space="preserve">he digital transformation of </w:t>
      </w:r>
      <w:r w:rsidR="00EB581D" w:rsidRPr="00E34F3A">
        <w:rPr>
          <w:rFonts w:ascii="Tahoma" w:hAnsi="Tahoma" w:cs="Tahoma"/>
          <w:sz w:val="22"/>
          <w:szCs w:val="22"/>
        </w:rPr>
        <w:t xml:space="preserve">the </w:t>
      </w:r>
      <w:r w:rsidR="004776F9" w:rsidRPr="00E34F3A">
        <w:rPr>
          <w:rFonts w:ascii="Tahoma" w:hAnsi="Tahoma" w:cs="Tahoma"/>
          <w:sz w:val="22"/>
          <w:szCs w:val="22"/>
        </w:rPr>
        <w:t xml:space="preserve">public safety </w:t>
      </w:r>
      <w:r w:rsidR="00EB581D" w:rsidRPr="00E34F3A">
        <w:rPr>
          <w:rFonts w:ascii="Tahoma" w:hAnsi="Tahoma" w:cs="Tahoma"/>
          <w:sz w:val="22"/>
          <w:szCs w:val="22"/>
        </w:rPr>
        <w:t xml:space="preserve">industry </w:t>
      </w:r>
      <w:r w:rsidR="00FC57B6" w:rsidRPr="00E34F3A">
        <w:rPr>
          <w:rFonts w:ascii="Tahoma" w:hAnsi="Tahoma" w:cs="Tahoma"/>
          <w:sz w:val="22"/>
          <w:szCs w:val="22"/>
        </w:rPr>
        <w:t>will depend on</w:t>
      </w:r>
      <w:r w:rsidR="00506DD5" w:rsidRPr="00E34F3A">
        <w:rPr>
          <w:rFonts w:ascii="Tahoma" w:hAnsi="Tahoma" w:cs="Tahoma"/>
          <w:sz w:val="22"/>
          <w:szCs w:val="22"/>
        </w:rPr>
        <w:t xml:space="preserve"> the maturity of the </w:t>
      </w:r>
      <w:r w:rsidR="004776F9" w:rsidRPr="00E34F3A">
        <w:rPr>
          <w:rFonts w:ascii="Tahoma" w:hAnsi="Tahoma" w:cs="Tahoma"/>
          <w:sz w:val="22"/>
          <w:szCs w:val="22"/>
        </w:rPr>
        <w:t>application</w:t>
      </w:r>
      <w:r w:rsidR="00506DD5" w:rsidRPr="00E34F3A">
        <w:rPr>
          <w:rFonts w:ascii="Tahoma" w:hAnsi="Tahoma" w:cs="Tahoma"/>
          <w:sz w:val="22"/>
          <w:szCs w:val="22"/>
        </w:rPr>
        <w:t>s</w:t>
      </w:r>
      <w:r w:rsidR="004776F9" w:rsidRPr="00E34F3A">
        <w:rPr>
          <w:rFonts w:ascii="Tahoma" w:hAnsi="Tahoma" w:cs="Tahoma"/>
          <w:sz w:val="22"/>
          <w:szCs w:val="22"/>
        </w:rPr>
        <w:t xml:space="preserve"> marke</w:t>
      </w:r>
      <w:r w:rsidR="00506DD5" w:rsidRPr="00E34F3A">
        <w:rPr>
          <w:rFonts w:ascii="Tahoma" w:hAnsi="Tahoma" w:cs="Tahoma"/>
          <w:sz w:val="22"/>
          <w:szCs w:val="22"/>
        </w:rPr>
        <w:t>t</w:t>
      </w:r>
      <w:r w:rsidR="00F95CE3" w:rsidRPr="00E34F3A">
        <w:rPr>
          <w:rFonts w:ascii="Tahoma" w:hAnsi="Tahoma" w:cs="Tahoma"/>
          <w:sz w:val="22"/>
          <w:szCs w:val="22"/>
        </w:rPr>
        <w:t>,</w:t>
      </w:r>
      <w:r w:rsidR="00506DD5" w:rsidRPr="00E34F3A">
        <w:rPr>
          <w:rFonts w:ascii="Tahoma" w:hAnsi="Tahoma" w:cs="Tahoma"/>
          <w:sz w:val="22"/>
          <w:szCs w:val="22"/>
        </w:rPr>
        <w:t xml:space="preserve"> and there will be greater demand </w:t>
      </w:r>
      <w:r w:rsidR="004776F9" w:rsidRPr="00E34F3A">
        <w:rPr>
          <w:rFonts w:ascii="Tahoma" w:hAnsi="Tahoma" w:cs="Tahoma"/>
          <w:sz w:val="22"/>
          <w:szCs w:val="22"/>
        </w:rPr>
        <w:t xml:space="preserve">for collaboration between </w:t>
      </w:r>
      <w:r w:rsidR="00004FAD" w:rsidRPr="00E34F3A">
        <w:rPr>
          <w:rFonts w:ascii="Tahoma" w:hAnsi="Tahoma" w:cs="Tahoma"/>
          <w:sz w:val="22"/>
          <w:szCs w:val="22"/>
        </w:rPr>
        <w:t xml:space="preserve">these </w:t>
      </w:r>
      <w:r w:rsidR="004776F9" w:rsidRPr="00E34F3A">
        <w:rPr>
          <w:rFonts w:ascii="Tahoma" w:hAnsi="Tahoma" w:cs="Tahoma"/>
          <w:sz w:val="22"/>
          <w:szCs w:val="22"/>
        </w:rPr>
        <w:t>applications</w:t>
      </w:r>
      <w:r w:rsidR="00506DD5" w:rsidRPr="00E34F3A">
        <w:rPr>
          <w:rFonts w:ascii="Tahoma" w:hAnsi="Tahoma" w:cs="Tahoma"/>
          <w:sz w:val="22"/>
          <w:szCs w:val="22"/>
        </w:rPr>
        <w:t>. For this reason,</w:t>
      </w:r>
      <w:r w:rsidR="004776F9" w:rsidRPr="00E34F3A">
        <w:rPr>
          <w:rFonts w:ascii="Tahoma" w:hAnsi="Tahoma" w:cs="Tahoma"/>
          <w:sz w:val="22"/>
          <w:szCs w:val="22"/>
        </w:rPr>
        <w:t xml:space="preserve"> Huawei </w:t>
      </w:r>
      <w:r w:rsidR="00506DD5" w:rsidRPr="00E34F3A">
        <w:rPr>
          <w:rFonts w:ascii="Tahoma" w:hAnsi="Tahoma" w:cs="Tahoma"/>
          <w:sz w:val="22"/>
          <w:szCs w:val="22"/>
        </w:rPr>
        <w:t xml:space="preserve">has taken </w:t>
      </w:r>
      <w:r w:rsidR="00EB581D" w:rsidRPr="00E34F3A">
        <w:rPr>
          <w:rFonts w:ascii="Tahoma" w:hAnsi="Tahoma" w:cs="Tahoma"/>
          <w:sz w:val="22"/>
          <w:szCs w:val="22"/>
        </w:rPr>
        <w:t>the lead</w:t>
      </w:r>
      <w:r w:rsidR="004776F9" w:rsidRPr="00E34F3A">
        <w:rPr>
          <w:rFonts w:ascii="Tahoma" w:hAnsi="Tahoma" w:cs="Tahoma"/>
          <w:sz w:val="22"/>
          <w:szCs w:val="22"/>
        </w:rPr>
        <w:t xml:space="preserve"> to </w:t>
      </w:r>
      <w:r w:rsidR="00506DD5" w:rsidRPr="00E34F3A">
        <w:rPr>
          <w:rFonts w:ascii="Tahoma" w:hAnsi="Tahoma" w:cs="Tahoma"/>
          <w:sz w:val="22"/>
          <w:szCs w:val="22"/>
        </w:rPr>
        <w:t xml:space="preserve">introduce </w:t>
      </w:r>
      <w:r w:rsidR="004776F9" w:rsidRPr="00E34F3A">
        <w:rPr>
          <w:rFonts w:ascii="Tahoma" w:hAnsi="Tahoma" w:cs="Tahoma"/>
          <w:sz w:val="22"/>
          <w:szCs w:val="22"/>
        </w:rPr>
        <w:t>a public safety industry enablement platform</w:t>
      </w:r>
      <w:r w:rsidR="00EB581D" w:rsidRPr="00E34F3A">
        <w:rPr>
          <w:rFonts w:ascii="Tahoma" w:hAnsi="Tahoma" w:cs="Tahoma"/>
          <w:sz w:val="22"/>
          <w:szCs w:val="22"/>
        </w:rPr>
        <w:t xml:space="preserve"> at HUAWEI CONNECT 2017</w:t>
      </w:r>
      <w:r w:rsidR="004776F9" w:rsidRPr="00E34F3A">
        <w:rPr>
          <w:rFonts w:ascii="Tahoma" w:hAnsi="Tahoma" w:cs="Tahoma"/>
          <w:sz w:val="22"/>
          <w:szCs w:val="22"/>
        </w:rPr>
        <w:t xml:space="preserve">. </w:t>
      </w:r>
      <w:r w:rsidR="00506DD5" w:rsidRPr="00E34F3A">
        <w:rPr>
          <w:rFonts w:ascii="Tahoma" w:hAnsi="Tahoma" w:cs="Tahoma"/>
          <w:sz w:val="22"/>
          <w:szCs w:val="22"/>
        </w:rPr>
        <w:t xml:space="preserve">The platform serves as </w:t>
      </w:r>
      <w:r w:rsidR="004776F9" w:rsidRPr="00E34F3A">
        <w:rPr>
          <w:rFonts w:ascii="Tahoma" w:hAnsi="Tahoma" w:cs="Tahoma"/>
          <w:sz w:val="22"/>
          <w:szCs w:val="22"/>
        </w:rPr>
        <w:t xml:space="preserve">a smart warehouse market where capabilities </w:t>
      </w:r>
      <w:r w:rsidR="00EB581D" w:rsidRPr="00E34F3A">
        <w:rPr>
          <w:rFonts w:ascii="Tahoma" w:hAnsi="Tahoma" w:cs="Tahoma"/>
          <w:sz w:val="22"/>
          <w:szCs w:val="22"/>
        </w:rPr>
        <w:t>commonly used</w:t>
      </w:r>
      <w:r w:rsidR="00FC57B6" w:rsidRPr="00E34F3A">
        <w:rPr>
          <w:rFonts w:ascii="Tahoma" w:hAnsi="Tahoma" w:cs="Tahoma"/>
          <w:sz w:val="22"/>
          <w:szCs w:val="22"/>
        </w:rPr>
        <w:t xml:space="preserve"> in</w:t>
      </w:r>
      <w:r w:rsidR="00EB581D" w:rsidRPr="00E34F3A">
        <w:rPr>
          <w:rFonts w:ascii="Tahoma" w:hAnsi="Tahoma" w:cs="Tahoma"/>
          <w:sz w:val="22"/>
          <w:szCs w:val="22"/>
        </w:rPr>
        <w:t xml:space="preserve"> the public safety industry, </w:t>
      </w:r>
      <w:r w:rsidR="004776F9" w:rsidRPr="00E34F3A">
        <w:rPr>
          <w:rFonts w:ascii="Tahoma" w:hAnsi="Tahoma" w:cs="Tahoma"/>
          <w:sz w:val="22"/>
          <w:szCs w:val="22"/>
        </w:rPr>
        <w:t xml:space="preserve">including </w:t>
      </w:r>
      <w:r w:rsidR="00BD398A" w:rsidRPr="00E34F3A">
        <w:rPr>
          <w:rFonts w:ascii="Tahoma" w:hAnsi="Tahoma" w:cs="Tahoma"/>
          <w:sz w:val="22"/>
          <w:szCs w:val="22"/>
        </w:rPr>
        <w:t xml:space="preserve">a wide-range of </w:t>
      </w:r>
      <w:r w:rsidR="004776F9" w:rsidRPr="00E34F3A">
        <w:rPr>
          <w:rFonts w:ascii="Tahoma" w:hAnsi="Tahoma" w:cs="Tahoma"/>
          <w:sz w:val="22"/>
          <w:szCs w:val="22"/>
        </w:rPr>
        <w:t xml:space="preserve">video smart analysis capabilities in video cloud, integrated communications capabilities, IoT, </w:t>
      </w:r>
      <w:r w:rsidR="00F95CE3" w:rsidRPr="00E34F3A">
        <w:rPr>
          <w:rFonts w:ascii="Tahoma" w:hAnsi="Tahoma" w:cs="Tahoma"/>
          <w:sz w:val="22"/>
          <w:szCs w:val="22"/>
        </w:rPr>
        <w:t xml:space="preserve">and </w:t>
      </w:r>
      <w:r w:rsidR="004776F9" w:rsidRPr="00E34F3A">
        <w:rPr>
          <w:rFonts w:ascii="Tahoma" w:hAnsi="Tahoma" w:cs="Tahoma"/>
          <w:sz w:val="22"/>
          <w:szCs w:val="22"/>
        </w:rPr>
        <w:t xml:space="preserve">Big Data, are </w:t>
      </w:r>
      <w:r w:rsidR="00B660E0" w:rsidRPr="00E34F3A">
        <w:rPr>
          <w:rFonts w:ascii="Tahoma" w:hAnsi="Tahoma" w:cs="Tahoma"/>
          <w:sz w:val="22"/>
          <w:szCs w:val="22"/>
        </w:rPr>
        <w:t>readily available for delivery</w:t>
      </w:r>
      <w:r w:rsidR="004776F9" w:rsidRPr="00E34F3A">
        <w:rPr>
          <w:rFonts w:ascii="Tahoma" w:hAnsi="Tahoma" w:cs="Tahoma"/>
          <w:sz w:val="22"/>
          <w:szCs w:val="22"/>
        </w:rPr>
        <w:t xml:space="preserve">. The user or software provider can use a "building-block" approach to </w:t>
      </w:r>
      <w:r w:rsidR="00FC57B6" w:rsidRPr="00E34F3A">
        <w:rPr>
          <w:rFonts w:ascii="Tahoma" w:hAnsi="Tahoma" w:cs="Tahoma"/>
          <w:sz w:val="22"/>
          <w:szCs w:val="22"/>
        </w:rPr>
        <w:t xml:space="preserve">select </w:t>
      </w:r>
      <w:r w:rsidR="004776F9" w:rsidRPr="00E34F3A">
        <w:rPr>
          <w:rFonts w:ascii="Tahoma" w:hAnsi="Tahoma" w:cs="Tahoma"/>
          <w:sz w:val="22"/>
          <w:szCs w:val="22"/>
        </w:rPr>
        <w:t xml:space="preserve">their required capability components, making it easy to </w:t>
      </w:r>
      <w:r w:rsidR="008B45B6" w:rsidRPr="00E34F3A">
        <w:rPr>
          <w:rFonts w:ascii="Tahoma" w:hAnsi="Tahoma" w:cs="Tahoma"/>
          <w:sz w:val="22"/>
          <w:szCs w:val="22"/>
        </w:rPr>
        <w:t xml:space="preserve">develop </w:t>
      </w:r>
      <w:r w:rsidR="004776F9" w:rsidRPr="00E34F3A">
        <w:rPr>
          <w:rFonts w:ascii="Tahoma" w:hAnsi="Tahoma" w:cs="Tahoma"/>
          <w:sz w:val="22"/>
          <w:szCs w:val="22"/>
        </w:rPr>
        <w:t>new service applications quickly</w:t>
      </w:r>
      <w:r w:rsidR="00BD398A" w:rsidRPr="00E34F3A">
        <w:rPr>
          <w:rFonts w:ascii="Tahoma" w:hAnsi="Tahoma" w:cs="Tahoma"/>
          <w:sz w:val="22"/>
          <w:szCs w:val="22"/>
        </w:rPr>
        <w:t xml:space="preserve">. </w:t>
      </w:r>
      <w:r w:rsidR="0085500A" w:rsidRPr="00EF37E8">
        <w:rPr>
          <w:rFonts w:ascii="Tahoma" w:hAnsi="Tahoma" w:cs="Tahoma"/>
          <w:sz w:val="22"/>
          <w:szCs w:val="22"/>
        </w:rPr>
        <w:t xml:space="preserve">The solution </w:t>
      </w:r>
      <w:r w:rsidR="004552C6" w:rsidRPr="00EF37E8">
        <w:rPr>
          <w:rFonts w:ascii="Tahoma" w:hAnsi="Tahoma" w:cs="Tahoma"/>
          <w:sz w:val="22"/>
          <w:szCs w:val="22"/>
        </w:rPr>
        <w:t>can empower</w:t>
      </w:r>
      <w:r w:rsidR="0085500A" w:rsidRPr="00EF37E8">
        <w:rPr>
          <w:rFonts w:ascii="Tahoma" w:hAnsi="Tahoma" w:cs="Tahoma"/>
          <w:sz w:val="22"/>
          <w:szCs w:val="22"/>
        </w:rPr>
        <w:t xml:space="preserve"> the entire ecosystem</w:t>
      </w:r>
      <w:r w:rsidR="00C3319B" w:rsidRPr="00EF37E8">
        <w:rPr>
          <w:rFonts w:ascii="Tahoma" w:hAnsi="Tahoma" w:cs="Tahoma"/>
          <w:sz w:val="22"/>
          <w:szCs w:val="22"/>
        </w:rPr>
        <w:t xml:space="preserve"> and drive momentum</w:t>
      </w:r>
      <w:r w:rsidR="0085500A" w:rsidRPr="00EF37E8">
        <w:rPr>
          <w:rFonts w:ascii="Tahoma" w:hAnsi="Tahoma" w:cs="Tahoma"/>
          <w:sz w:val="22"/>
          <w:szCs w:val="22"/>
        </w:rPr>
        <w:t xml:space="preserve"> in the journey to collaborative public safety, </w:t>
      </w:r>
      <w:r w:rsidR="00C3319B" w:rsidRPr="00EF37E8">
        <w:rPr>
          <w:rFonts w:ascii="Tahoma" w:hAnsi="Tahoma" w:cs="Tahoma"/>
          <w:sz w:val="22"/>
          <w:szCs w:val="22"/>
        </w:rPr>
        <w:t>presenting</w:t>
      </w:r>
      <w:r w:rsidR="00BD398A" w:rsidRPr="00EF37E8">
        <w:rPr>
          <w:rFonts w:ascii="Tahoma" w:hAnsi="Tahoma" w:cs="Tahoma"/>
          <w:sz w:val="22"/>
          <w:szCs w:val="22"/>
        </w:rPr>
        <w:t xml:space="preserve"> </w:t>
      </w:r>
      <w:r w:rsidR="00D72C0F" w:rsidRPr="00EF37E8">
        <w:rPr>
          <w:rFonts w:ascii="Tahoma" w:hAnsi="Tahoma" w:cs="Tahoma"/>
          <w:sz w:val="22"/>
          <w:szCs w:val="22"/>
        </w:rPr>
        <w:t xml:space="preserve">new </w:t>
      </w:r>
      <w:r w:rsidR="00BD398A" w:rsidRPr="00EF37E8">
        <w:rPr>
          <w:rFonts w:ascii="Tahoma" w:hAnsi="Tahoma" w:cs="Tahoma"/>
          <w:sz w:val="22"/>
          <w:szCs w:val="22"/>
        </w:rPr>
        <w:t>opportunities for</w:t>
      </w:r>
      <w:r w:rsidR="00D72C0F" w:rsidRPr="00EF37E8">
        <w:rPr>
          <w:rFonts w:ascii="Tahoma" w:hAnsi="Tahoma" w:cs="Tahoma"/>
          <w:sz w:val="22"/>
          <w:szCs w:val="22"/>
        </w:rPr>
        <w:t xml:space="preserve"> </w:t>
      </w:r>
      <w:r w:rsidR="004776F9" w:rsidRPr="00EF37E8">
        <w:rPr>
          <w:rFonts w:ascii="Tahoma" w:hAnsi="Tahoma" w:cs="Tahoma"/>
          <w:sz w:val="22"/>
          <w:szCs w:val="22"/>
        </w:rPr>
        <w:t>ecosystem</w:t>
      </w:r>
      <w:r w:rsidR="007F7816" w:rsidRPr="00EF37E8">
        <w:rPr>
          <w:rFonts w:ascii="Tahoma" w:hAnsi="Tahoma" w:cs="Tahoma"/>
          <w:sz w:val="22"/>
          <w:szCs w:val="22"/>
        </w:rPr>
        <w:t xml:space="preserve"> development</w:t>
      </w:r>
      <w:r w:rsidR="00C3319B" w:rsidRPr="00EF37E8">
        <w:rPr>
          <w:rFonts w:ascii="Tahoma" w:hAnsi="Tahoma" w:cs="Tahoma"/>
          <w:sz w:val="22"/>
          <w:szCs w:val="22"/>
        </w:rPr>
        <w:t xml:space="preserve"> to</w:t>
      </w:r>
      <w:r w:rsidR="004776F9" w:rsidRPr="00EF37E8">
        <w:rPr>
          <w:rFonts w:ascii="Tahoma" w:hAnsi="Tahoma" w:cs="Tahoma"/>
          <w:sz w:val="22"/>
          <w:szCs w:val="22"/>
        </w:rPr>
        <w:t xml:space="preserve"> help partners achieve business success while growing with Huawei.</w:t>
      </w:r>
    </w:p>
    <w:p w14:paraId="7E18AF8A" w14:textId="77777777" w:rsidR="004E6D65" w:rsidRPr="00E34F3A" w:rsidRDefault="004E6D65" w:rsidP="00E34F3A">
      <w:pPr>
        <w:snapToGrid w:val="0"/>
        <w:spacing w:line="360" w:lineRule="auto"/>
        <w:jc w:val="both"/>
        <w:rPr>
          <w:rFonts w:ascii="Tahoma" w:hAnsi="Tahoma" w:cs="Tahoma"/>
          <w:sz w:val="22"/>
          <w:szCs w:val="22"/>
        </w:rPr>
      </w:pPr>
    </w:p>
    <w:p w14:paraId="17244807" w14:textId="397E0848" w:rsidR="004E6D65" w:rsidRPr="00E34F3A" w:rsidRDefault="004E6D65" w:rsidP="00E34F3A">
      <w:pPr>
        <w:snapToGrid w:val="0"/>
        <w:spacing w:line="360" w:lineRule="auto"/>
        <w:jc w:val="both"/>
        <w:rPr>
          <w:rFonts w:ascii="Tahoma" w:hAnsi="Tahoma" w:cs="Tahoma"/>
          <w:sz w:val="22"/>
          <w:szCs w:val="22"/>
        </w:rPr>
      </w:pPr>
      <w:r w:rsidRPr="00EF37E8">
        <w:rPr>
          <w:rFonts w:ascii="Tahoma" w:hAnsi="Tahoma" w:cs="Tahoma"/>
          <w:sz w:val="22"/>
          <w:szCs w:val="22"/>
        </w:rPr>
        <w:t>To date, 197 of the Fortune Global 500 companies and 45 of the top 100 enterprises have chosen Huawei as their partner for digital transformation</w:t>
      </w:r>
      <w:r w:rsidR="00B44E48" w:rsidRPr="00E34F3A">
        <w:rPr>
          <w:rFonts w:ascii="Tahoma" w:hAnsi="Tahoma" w:cs="Tahoma"/>
          <w:sz w:val="22"/>
          <w:szCs w:val="22"/>
        </w:rPr>
        <w:t>. These companies are realizing the benefits of</w:t>
      </w:r>
      <w:r w:rsidR="002D0D09" w:rsidRPr="00E34F3A">
        <w:rPr>
          <w:rFonts w:ascii="Tahoma" w:hAnsi="Tahoma" w:cs="Tahoma"/>
          <w:sz w:val="22"/>
          <w:szCs w:val="22"/>
        </w:rPr>
        <w:t xml:space="preserve"> </w:t>
      </w:r>
      <w:r w:rsidR="002D0D09" w:rsidRPr="00E34F3A">
        <w:rPr>
          <w:rFonts w:ascii="Tahoma" w:hAnsi="Tahoma" w:cs="Tahoma"/>
          <w:sz w:val="22"/>
          <w:szCs w:val="22"/>
        </w:rPr>
        <w:lastRenderedPageBreak/>
        <w:t xml:space="preserve">Huawei’s </w:t>
      </w:r>
      <w:r w:rsidRPr="00E34F3A">
        <w:rPr>
          <w:rFonts w:ascii="Tahoma" w:hAnsi="Tahoma" w:cs="Tahoma"/>
          <w:sz w:val="22"/>
          <w:szCs w:val="22"/>
        </w:rPr>
        <w:t>one-stop, innovative ICT infrastructure platform with cloud-pipe-device integration</w:t>
      </w:r>
      <w:r w:rsidR="000D22ED" w:rsidRPr="00E34F3A">
        <w:rPr>
          <w:rFonts w:ascii="Tahoma" w:hAnsi="Tahoma" w:cs="Tahoma"/>
          <w:sz w:val="22"/>
          <w:szCs w:val="22"/>
        </w:rPr>
        <w:t xml:space="preserve"> and</w:t>
      </w:r>
      <w:r w:rsidRPr="00E34F3A">
        <w:rPr>
          <w:rFonts w:ascii="Tahoma" w:hAnsi="Tahoma" w:cs="Tahoma"/>
          <w:sz w:val="22"/>
          <w:szCs w:val="22"/>
        </w:rPr>
        <w:t xml:space="preserve"> open ecosystem for customers </w:t>
      </w:r>
      <w:r w:rsidR="002D0D09" w:rsidRPr="00EF37E8">
        <w:rPr>
          <w:rFonts w:ascii="Tahoma" w:hAnsi="Tahoma" w:cs="Tahoma"/>
          <w:sz w:val="22"/>
          <w:szCs w:val="22"/>
        </w:rPr>
        <w:t>across</w:t>
      </w:r>
      <w:r w:rsidRPr="00E34F3A">
        <w:rPr>
          <w:rFonts w:ascii="Tahoma" w:hAnsi="Tahoma" w:cs="Tahoma"/>
          <w:sz w:val="22"/>
          <w:szCs w:val="22"/>
        </w:rPr>
        <w:t xml:space="preserve"> various industries.</w:t>
      </w:r>
    </w:p>
    <w:p w14:paraId="12934398" w14:textId="77777777" w:rsidR="00C6416B" w:rsidRPr="00E34F3A" w:rsidRDefault="00C6416B" w:rsidP="00E34F3A">
      <w:pPr>
        <w:autoSpaceDE w:val="0"/>
        <w:autoSpaceDN w:val="0"/>
        <w:adjustRightInd w:val="0"/>
        <w:snapToGrid w:val="0"/>
        <w:spacing w:line="360" w:lineRule="auto"/>
        <w:rPr>
          <w:rFonts w:ascii="Tahoma" w:eastAsia="华文细黑" w:hAnsi="Tahoma" w:cs="Tahoma"/>
          <w:color w:val="000000" w:themeColor="text1"/>
          <w:sz w:val="22"/>
          <w:szCs w:val="22"/>
        </w:rPr>
      </w:pPr>
    </w:p>
    <w:p w14:paraId="3694D764" w14:textId="77777777" w:rsidR="00D22932" w:rsidRPr="00E34F3A" w:rsidRDefault="00192EFB" w:rsidP="00E34F3A">
      <w:pPr>
        <w:pStyle w:val="a8"/>
        <w:snapToGrid w:val="0"/>
        <w:ind w:leftChars="0" w:left="0"/>
        <w:jc w:val="both"/>
        <w:rPr>
          <w:rFonts w:ascii="Tahoma" w:hAnsi="Tahoma" w:cs="Tahoma"/>
          <w:sz w:val="22"/>
          <w:szCs w:val="22"/>
        </w:rPr>
      </w:pPr>
      <w:r w:rsidRPr="00E34F3A">
        <w:rPr>
          <w:rFonts w:ascii="Tahoma" w:eastAsia="华文细黑" w:hAnsi="Tahoma" w:cs="Tahoma"/>
          <w:sz w:val="22"/>
          <w:szCs w:val="22"/>
        </w:rPr>
        <w:t xml:space="preserve">HUAWEI CONNECT, Huawei's flagship event for the global ICT industry, is taking place at the Shanghai New International Expo Centre (SNIEC) from September 5-7, 2017 under the theme of “Grow with the Cloud”. At this global platform for open collaboration, Huawei together with its customers and partners will explore new growth opportunities through digital transformation. For more information, please visit </w:t>
      </w:r>
      <w:hyperlink r:id="rId10" w:history="1">
        <w:r w:rsidRPr="00E34F3A">
          <w:rPr>
            <w:rStyle w:val="a6"/>
            <w:rFonts w:ascii="Tahoma" w:eastAsia="华文细黑" w:hAnsi="Tahoma" w:cs="Tahoma"/>
            <w:sz w:val="22"/>
            <w:szCs w:val="22"/>
          </w:rPr>
          <w:t>http://www.huawei.com/en/events/huaweiconnect2017/</w:t>
        </w:r>
      </w:hyperlink>
      <w:r w:rsidRPr="00E34F3A">
        <w:rPr>
          <w:rFonts w:ascii="Tahoma" w:eastAsia="华文细黑" w:hAnsi="Tahoma" w:cs="Tahoma"/>
          <w:sz w:val="22"/>
          <w:szCs w:val="22"/>
        </w:rPr>
        <w:t>.</w:t>
      </w:r>
    </w:p>
    <w:p w14:paraId="5346337C" w14:textId="77777777" w:rsidR="00036E91" w:rsidRPr="00E34F3A" w:rsidRDefault="00036E91" w:rsidP="00E34F3A">
      <w:pPr>
        <w:autoSpaceDE w:val="0"/>
        <w:autoSpaceDN w:val="0"/>
        <w:adjustRightInd w:val="0"/>
        <w:snapToGrid w:val="0"/>
        <w:spacing w:line="360" w:lineRule="auto"/>
        <w:rPr>
          <w:rFonts w:ascii="Tahoma" w:eastAsia="华文细黑" w:hAnsi="Tahoma" w:cs="Tahoma"/>
          <w:color w:val="1F497D"/>
          <w:sz w:val="22"/>
          <w:szCs w:val="22"/>
        </w:rPr>
      </w:pPr>
    </w:p>
    <w:p w14:paraId="47320F10" w14:textId="56AAEA69" w:rsidR="00437979" w:rsidRPr="00E34F3A" w:rsidRDefault="00437979" w:rsidP="00E34F3A">
      <w:pPr>
        <w:snapToGrid w:val="0"/>
        <w:spacing w:line="360" w:lineRule="auto"/>
        <w:jc w:val="center"/>
        <w:rPr>
          <w:rFonts w:ascii="Tahoma" w:hAnsi="Tahoma" w:cs="Tahoma"/>
          <w:b/>
          <w:sz w:val="22"/>
          <w:szCs w:val="22"/>
        </w:rPr>
      </w:pPr>
      <w:r w:rsidRPr="00E34F3A">
        <w:rPr>
          <w:rFonts w:ascii="Tahoma" w:hAnsi="Tahoma" w:cs="Tahoma"/>
          <w:sz w:val="22"/>
          <w:szCs w:val="22"/>
        </w:rPr>
        <w:t>-</w:t>
      </w:r>
      <w:r w:rsidR="00036E91" w:rsidRPr="00E34F3A">
        <w:rPr>
          <w:rFonts w:ascii="Tahoma" w:hAnsi="Tahoma" w:cs="Tahoma"/>
          <w:sz w:val="22"/>
          <w:szCs w:val="22"/>
        </w:rPr>
        <w:t xml:space="preserve"> </w:t>
      </w:r>
      <w:r w:rsidRPr="00E34F3A">
        <w:rPr>
          <w:rFonts w:ascii="Tahoma" w:hAnsi="Tahoma" w:cs="Tahoma"/>
          <w:sz w:val="22"/>
          <w:szCs w:val="22"/>
        </w:rPr>
        <w:t>End</w:t>
      </w:r>
      <w:r w:rsidR="00036E91" w:rsidRPr="00E34F3A">
        <w:rPr>
          <w:rFonts w:ascii="Tahoma" w:hAnsi="Tahoma" w:cs="Tahoma"/>
          <w:sz w:val="22"/>
          <w:szCs w:val="22"/>
        </w:rPr>
        <w:t xml:space="preserve"> -</w:t>
      </w:r>
    </w:p>
    <w:p w14:paraId="6678ABAE" w14:textId="77777777" w:rsidR="00437979" w:rsidRPr="00E34F3A" w:rsidRDefault="00437979" w:rsidP="00E34F3A">
      <w:pPr>
        <w:snapToGrid w:val="0"/>
        <w:spacing w:line="360" w:lineRule="auto"/>
        <w:rPr>
          <w:rStyle w:val="a6"/>
          <w:rFonts w:ascii="Tahoma" w:eastAsia="华文细黑" w:hAnsi="Tahoma" w:cs="Tahoma"/>
          <w:b/>
          <w:sz w:val="22"/>
          <w:szCs w:val="22"/>
          <w:shd w:val="pct10" w:color="auto" w:fill="FFFFFF"/>
        </w:rPr>
      </w:pPr>
    </w:p>
    <w:p w14:paraId="3E5F2E5E" w14:textId="77777777" w:rsidR="00437979" w:rsidRPr="00E34F3A" w:rsidRDefault="00437979" w:rsidP="00E34F3A">
      <w:pPr>
        <w:snapToGrid w:val="0"/>
        <w:spacing w:line="360" w:lineRule="auto"/>
        <w:rPr>
          <w:rFonts w:ascii="Tahoma" w:hAnsi="Tahoma" w:cs="Tahoma"/>
          <w:b/>
          <w:sz w:val="22"/>
          <w:szCs w:val="22"/>
        </w:rPr>
      </w:pPr>
      <w:r w:rsidRPr="00EF37E8">
        <w:rPr>
          <w:rFonts w:ascii="Tahoma" w:hAnsi="Tahoma" w:cs="Tahoma"/>
          <w:b/>
          <w:sz w:val="22"/>
          <w:szCs w:val="22"/>
        </w:rPr>
        <w:t>About Huawei</w:t>
      </w:r>
    </w:p>
    <w:p w14:paraId="6482A529" w14:textId="75EFB0A2" w:rsidR="00437979" w:rsidRPr="00E34F3A" w:rsidRDefault="00437979" w:rsidP="00E34F3A">
      <w:pPr>
        <w:snapToGrid w:val="0"/>
        <w:spacing w:line="360" w:lineRule="auto"/>
        <w:jc w:val="both"/>
        <w:rPr>
          <w:rFonts w:ascii="Tahoma" w:hAnsi="Tahoma" w:cs="Tahoma"/>
          <w:sz w:val="22"/>
          <w:szCs w:val="22"/>
        </w:rPr>
      </w:pPr>
      <w:r w:rsidRPr="00E34F3A">
        <w:rPr>
          <w:rFonts w:ascii="Tahoma" w:hAnsi="Tahoma" w:cs="Tahoma"/>
          <w:sz w:val="22"/>
          <w:szCs w:val="22"/>
        </w:rPr>
        <w:t xml:space="preserve">Huawei is a world-leading information and communications technology (ICT) solutions provider. Our aim is to build a better connected world, acting as a responsible corporate citizen, innovative enabler for the information society, and collaborative contributor to the industry. Driven by customer-centric innovation and open partnerships, Huawei has established an end-to-end solution advantages in the telecom networks, terminal, and cloud computing domains. Huawei's 180,000 employees worldwide are committed to creating maximum value for telecom operators, enterprises, and customers. Huawei's innovative ICT solutions, products, and services are used in more than 170 countries and regions, serving over one-third of the world's population. Founded in 1987, Huawei is a private company fully owned by its employees. </w:t>
      </w:r>
    </w:p>
    <w:p w14:paraId="03070E02" w14:textId="77777777" w:rsidR="00B121B2" w:rsidRPr="00E34F3A" w:rsidRDefault="00B121B2" w:rsidP="00E34F3A">
      <w:pPr>
        <w:snapToGrid w:val="0"/>
        <w:spacing w:line="360" w:lineRule="auto"/>
        <w:jc w:val="both"/>
        <w:rPr>
          <w:rFonts w:ascii="Tahoma" w:hAnsi="Tahoma" w:cs="Tahoma"/>
          <w:sz w:val="22"/>
          <w:szCs w:val="22"/>
        </w:rPr>
      </w:pPr>
    </w:p>
    <w:p w14:paraId="40B11CB9" w14:textId="77777777" w:rsidR="00B121B2" w:rsidRPr="00E34F3A" w:rsidRDefault="00B121B2" w:rsidP="00E34F3A">
      <w:pPr>
        <w:snapToGrid w:val="0"/>
        <w:spacing w:line="360" w:lineRule="auto"/>
        <w:jc w:val="both"/>
        <w:rPr>
          <w:rFonts w:ascii="Tahoma" w:hAnsi="Tahoma" w:cs="Tahoma"/>
          <w:color w:val="000000"/>
          <w:sz w:val="22"/>
          <w:szCs w:val="22"/>
        </w:rPr>
      </w:pPr>
      <w:r w:rsidRPr="00E34F3A">
        <w:rPr>
          <w:rFonts w:ascii="Tahoma" w:hAnsi="Tahoma" w:cs="Tahoma"/>
          <w:color w:val="000000"/>
          <w:sz w:val="22"/>
          <w:szCs w:val="22"/>
        </w:rPr>
        <w:t>For more information, please visit Huawei online at www.huawei.com or follow us on:</w:t>
      </w:r>
    </w:p>
    <w:p w14:paraId="65A7AF50" w14:textId="77777777" w:rsidR="00B121B2" w:rsidRPr="00E34F3A" w:rsidRDefault="00410AEC" w:rsidP="00E34F3A">
      <w:pPr>
        <w:snapToGrid w:val="0"/>
        <w:spacing w:line="360" w:lineRule="auto"/>
        <w:jc w:val="both"/>
        <w:rPr>
          <w:rFonts w:ascii="Tahoma" w:hAnsi="Tahoma" w:cs="Tahoma"/>
          <w:color w:val="000000"/>
          <w:sz w:val="22"/>
          <w:szCs w:val="22"/>
        </w:rPr>
      </w:pPr>
      <w:hyperlink r:id="rId11" w:history="1">
        <w:r w:rsidR="00B121B2" w:rsidRPr="00E34F3A">
          <w:rPr>
            <w:rStyle w:val="a6"/>
            <w:rFonts w:ascii="Tahoma" w:hAnsi="Tahoma" w:cs="Tahoma"/>
            <w:sz w:val="22"/>
            <w:szCs w:val="22"/>
          </w:rPr>
          <w:t>http://www.linkedin.com/company/Huawei</w:t>
        </w:r>
      </w:hyperlink>
      <w:r w:rsidR="00B121B2" w:rsidRPr="00E34F3A">
        <w:rPr>
          <w:rFonts w:ascii="Tahoma" w:hAnsi="Tahoma" w:cs="Tahoma"/>
          <w:color w:val="000000"/>
          <w:sz w:val="22"/>
          <w:szCs w:val="22"/>
        </w:rPr>
        <w:t xml:space="preserve"> </w:t>
      </w:r>
    </w:p>
    <w:p w14:paraId="6CFD7331" w14:textId="77777777" w:rsidR="00B121B2" w:rsidRPr="00E34F3A" w:rsidRDefault="00410AEC" w:rsidP="00E34F3A">
      <w:pPr>
        <w:snapToGrid w:val="0"/>
        <w:spacing w:line="360" w:lineRule="auto"/>
        <w:jc w:val="both"/>
        <w:rPr>
          <w:rFonts w:ascii="Tahoma" w:hAnsi="Tahoma" w:cs="Tahoma"/>
          <w:color w:val="000000"/>
          <w:sz w:val="22"/>
          <w:szCs w:val="22"/>
        </w:rPr>
      </w:pPr>
      <w:hyperlink r:id="rId12" w:history="1">
        <w:r w:rsidR="00B121B2" w:rsidRPr="00E34F3A">
          <w:rPr>
            <w:rStyle w:val="a6"/>
            <w:rFonts w:ascii="Tahoma" w:hAnsi="Tahoma" w:cs="Tahoma"/>
            <w:sz w:val="22"/>
            <w:szCs w:val="22"/>
          </w:rPr>
          <w:t>http://www.twitter.com/Huawei</w:t>
        </w:r>
      </w:hyperlink>
      <w:r w:rsidR="00B121B2" w:rsidRPr="00E34F3A">
        <w:rPr>
          <w:rFonts w:ascii="Tahoma" w:hAnsi="Tahoma" w:cs="Tahoma"/>
          <w:color w:val="000000"/>
          <w:sz w:val="22"/>
          <w:szCs w:val="22"/>
        </w:rPr>
        <w:t xml:space="preserve"> </w:t>
      </w:r>
    </w:p>
    <w:p w14:paraId="5239048D" w14:textId="77777777" w:rsidR="00B121B2" w:rsidRPr="00E34F3A" w:rsidRDefault="00410AEC" w:rsidP="00E34F3A">
      <w:pPr>
        <w:snapToGrid w:val="0"/>
        <w:spacing w:line="360" w:lineRule="auto"/>
        <w:jc w:val="both"/>
        <w:rPr>
          <w:rFonts w:ascii="Tahoma" w:hAnsi="Tahoma" w:cs="Tahoma"/>
          <w:color w:val="000000"/>
          <w:sz w:val="22"/>
          <w:szCs w:val="22"/>
        </w:rPr>
      </w:pPr>
      <w:hyperlink r:id="rId13" w:history="1">
        <w:r w:rsidR="00B121B2" w:rsidRPr="00E34F3A">
          <w:rPr>
            <w:rStyle w:val="a6"/>
            <w:rFonts w:ascii="Tahoma" w:hAnsi="Tahoma" w:cs="Tahoma"/>
            <w:sz w:val="22"/>
            <w:szCs w:val="22"/>
          </w:rPr>
          <w:t>http://www.facebook.com/Huawei</w:t>
        </w:r>
      </w:hyperlink>
      <w:r w:rsidR="00B121B2" w:rsidRPr="00E34F3A">
        <w:rPr>
          <w:rFonts w:ascii="Tahoma" w:hAnsi="Tahoma" w:cs="Tahoma"/>
          <w:color w:val="000000"/>
          <w:sz w:val="22"/>
          <w:szCs w:val="22"/>
        </w:rPr>
        <w:t xml:space="preserve"> </w:t>
      </w:r>
    </w:p>
    <w:p w14:paraId="707088D6" w14:textId="77777777" w:rsidR="00B121B2" w:rsidRPr="00E34F3A" w:rsidRDefault="00410AEC" w:rsidP="00E34F3A">
      <w:pPr>
        <w:snapToGrid w:val="0"/>
        <w:spacing w:line="360" w:lineRule="auto"/>
        <w:jc w:val="both"/>
        <w:rPr>
          <w:rFonts w:ascii="Tahoma" w:hAnsi="Tahoma" w:cs="Tahoma"/>
          <w:color w:val="000000"/>
          <w:sz w:val="22"/>
          <w:szCs w:val="22"/>
        </w:rPr>
      </w:pPr>
      <w:hyperlink r:id="rId14" w:history="1">
        <w:r w:rsidR="00B121B2" w:rsidRPr="00E34F3A">
          <w:rPr>
            <w:rStyle w:val="a6"/>
            <w:rFonts w:ascii="Tahoma" w:hAnsi="Tahoma" w:cs="Tahoma"/>
            <w:sz w:val="22"/>
            <w:szCs w:val="22"/>
          </w:rPr>
          <w:t>http://www.google.com/+Huawei</w:t>
        </w:r>
      </w:hyperlink>
      <w:r w:rsidR="00B121B2" w:rsidRPr="00E34F3A">
        <w:rPr>
          <w:rFonts w:ascii="Tahoma" w:hAnsi="Tahoma" w:cs="Tahoma"/>
          <w:color w:val="000000"/>
          <w:sz w:val="22"/>
          <w:szCs w:val="22"/>
        </w:rPr>
        <w:t xml:space="preserve"> </w:t>
      </w:r>
    </w:p>
    <w:p w14:paraId="7BA8DAF9" w14:textId="5584F305" w:rsidR="00B121B2" w:rsidRPr="00E34F3A" w:rsidRDefault="00410AEC" w:rsidP="00E34F3A">
      <w:pPr>
        <w:snapToGrid w:val="0"/>
        <w:spacing w:line="360" w:lineRule="auto"/>
        <w:rPr>
          <w:rFonts w:ascii="Tahoma" w:hAnsi="Tahoma" w:cs="Tahoma"/>
          <w:sz w:val="22"/>
          <w:szCs w:val="22"/>
        </w:rPr>
      </w:pPr>
      <w:hyperlink r:id="rId15" w:history="1">
        <w:r w:rsidR="00B121B2" w:rsidRPr="00E34F3A">
          <w:rPr>
            <w:rStyle w:val="a6"/>
            <w:rFonts w:ascii="Tahoma" w:hAnsi="Tahoma" w:cs="Tahoma"/>
            <w:sz w:val="22"/>
            <w:szCs w:val="22"/>
          </w:rPr>
          <w:t>http://www.youtube.com/Huawei</w:t>
        </w:r>
      </w:hyperlink>
      <w:r w:rsidR="00B121B2" w:rsidRPr="00E34F3A">
        <w:rPr>
          <w:rFonts w:ascii="Tahoma" w:hAnsi="Tahoma" w:cs="Tahoma"/>
          <w:color w:val="000000"/>
          <w:sz w:val="22"/>
          <w:szCs w:val="22"/>
        </w:rPr>
        <w:t xml:space="preserve"> </w:t>
      </w:r>
    </w:p>
    <w:sectPr w:rsidR="00B121B2" w:rsidRPr="00E34F3A" w:rsidSect="006B7B74">
      <w:headerReference w:type="default" r:id="rId16"/>
      <w:pgSz w:w="12240" w:h="15840"/>
      <w:pgMar w:top="1699" w:right="1411" w:bottom="1080"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F671A" w14:textId="77777777" w:rsidR="00410AEC" w:rsidRDefault="00410AEC">
      <w:r>
        <w:separator/>
      </w:r>
    </w:p>
  </w:endnote>
  <w:endnote w:type="continuationSeparator" w:id="0">
    <w:p w14:paraId="655A86B8" w14:textId="77777777" w:rsidR="00410AEC" w:rsidRDefault="00410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3BAB7" w14:textId="77777777" w:rsidR="00410AEC" w:rsidRDefault="00410AEC">
      <w:r>
        <w:separator/>
      </w:r>
    </w:p>
  </w:footnote>
  <w:footnote w:type="continuationSeparator" w:id="0">
    <w:p w14:paraId="2404B9B0" w14:textId="77777777" w:rsidR="00410AEC" w:rsidRDefault="00410A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F8D9" w14:textId="77777777" w:rsidR="001F2267" w:rsidRPr="001B27E7" w:rsidRDefault="00410AEC">
    <w:pPr>
      <w:pStyle w:val="a3"/>
      <w:rPr>
        <w:rFonts w:ascii="Tahoma" w:hAnsi="Tahoma" w:cs="Tahoma"/>
        <w:sz w:val="30"/>
        <w:szCs w:val="30"/>
      </w:rPr>
    </w:pPr>
    <w:r>
      <w:rPr>
        <w:rFonts w:ascii="Tahoma" w:hAnsi="Tahoma" w:cs="Tahoma"/>
        <w:noProof/>
        <w:sz w:val="30"/>
        <w:szCs w:val="30"/>
      </w:rPr>
      <w:object w:dxaOrig="1440" w:dyaOrig="1440" w14:anchorId="2F526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8.65pt;margin-top:-35.2pt;width:629.7pt;height:78.1pt;z-index:-251658752;visibility:visible;mso-wrap-edited:f;mso-position-horizontal-relative:text;mso-position-vertical-relative:text">
          <v:imagedata r:id="rId1" o:title=""/>
        </v:shape>
        <o:OLEObject Type="Embed" ProgID="Word.Picture.8" ShapeID="_x0000_s2049" DrawAspect="Content" ObjectID="_1566157413" r:id="rId2"/>
      </w:object>
    </w:r>
    <w:r w:rsidR="001F2267" w:rsidRPr="001B27E7">
      <w:rPr>
        <w:rFonts w:ascii="Tahoma" w:hAnsi="Tahoma" w:cs="Tahoma"/>
        <w:sz w:val="30"/>
        <w:szCs w:val="30"/>
      </w:rPr>
      <w:t>Press Release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E3EC8"/>
    <w:multiLevelType w:val="hybridMultilevel"/>
    <w:tmpl w:val="AD621A0C"/>
    <w:lvl w:ilvl="0" w:tplc="27A2FA7E">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031A3D4A"/>
    <w:multiLevelType w:val="hybridMultilevel"/>
    <w:tmpl w:val="ECDC5CCA"/>
    <w:lvl w:ilvl="0" w:tplc="3B1AA63C">
      <w:start w:val="1"/>
      <w:numFmt w:val="bullet"/>
      <w:lvlText w:val="•"/>
      <w:lvlJc w:val="left"/>
      <w:pPr>
        <w:tabs>
          <w:tab w:val="num" w:pos="720"/>
        </w:tabs>
        <w:ind w:left="720" w:hanging="360"/>
      </w:pPr>
      <w:rPr>
        <w:rFonts w:ascii="Arial" w:hAnsi="Arial" w:hint="default"/>
      </w:rPr>
    </w:lvl>
    <w:lvl w:ilvl="1" w:tplc="B4B053A2">
      <w:start w:val="1"/>
      <w:numFmt w:val="bullet"/>
      <w:lvlText w:val="•"/>
      <w:lvlJc w:val="left"/>
      <w:pPr>
        <w:tabs>
          <w:tab w:val="num" w:pos="1440"/>
        </w:tabs>
        <w:ind w:left="1440" w:hanging="360"/>
      </w:pPr>
      <w:rPr>
        <w:rFonts w:ascii="Arial" w:hAnsi="Arial" w:hint="default"/>
      </w:rPr>
    </w:lvl>
    <w:lvl w:ilvl="2" w:tplc="D5F47FDE" w:tentative="1">
      <w:start w:val="1"/>
      <w:numFmt w:val="bullet"/>
      <w:lvlText w:val="•"/>
      <w:lvlJc w:val="left"/>
      <w:pPr>
        <w:tabs>
          <w:tab w:val="num" w:pos="2160"/>
        </w:tabs>
        <w:ind w:left="2160" w:hanging="360"/>
      </w:pPr>
      <w:rPr>
        <w:rFonts w:ascii="Arial" w:hAnsi="Arial" w:hint="default"/>
      </w:rPr>
    </w:lvl>
    <w:lvl w:ilvl="3" w:tplc="D814095C" w:tentative="1">
      <w:start w:val="1"/>
      <w:numFmt w:val="bullet"/>
      <w:lvlText w:val="•"/>
      <w:lvlJc w:val="left"/>
      <w:pPr>
        <w:tabs>
          <w:tab w:val="num" w:pos="2880"/>
        </w:tabs>
        <w:ind w:left="2880" w:hanging="360"/>
      </w:pPr>
      <w:rPr>
        <w:rFonts w:ascii="Arial" w:hAnsi="Arial" w:hint="default"/>
      </w:rPr>
    </w:lvl>
    <w:lvl w:ilvl="4" w:tplc="58A669C2" w:tentative="1">
      <w:start w:val="1"/>
      <w:numFmt w:val="bullet"/>
      <w:lvlText w:val="•"/>
      <w:lvlJc w:val="left"/>
      <w:pPr>
        <w:tabs>
          <w:tab w:val="num" w:pos="3600"/>
        </w:tabs>
        <w:ind w:left="3600" w:hanging="360"/>
      </w:pPr>
      <w:rPr>
        <w:rFonts w:ascii="Arial" w:hAnsi="Arial" w:hint="default"/>
      </w:rPr>
    </w:lvl>
    <w:lvl w:ilvl="5" w:tplc="B226E8BE" w:tentative="1">
      <w:start w:val="1"/>
      <w:numFmt w:val="bullet"/>
      <w:lvlText w:val="•"/>
      <w:lvlJc w:val="left"/>
      <w:pPr>
        <w:tabs>
          <w:tab w:val="num" w:pos="4320"/>
        </w:tabs>
        <w:ind w:left="4320" w:hanging="360"/>
      </w:pPr>
      <w:rPr>
        <w:rFonts w:ascii="Arial" w:hAnsi="Arial" w:hint="default"/>
      </w:rPr>
    </w:lvl>
    <w:lvl w:ilvl="6" w:tplc="84EE1688" w:tentative="1">
      <w:start w:val="1"/>
      <w:numFmt w:val="bullet"/>
      <w:lvlText w:val="•"/>
      <w:lvlJc w:val="left"/>
      <w:pPr>
        <w:tabs>
          <w:tab w:val="num" w:pos="5040"/>
        </w:tabs>
        <w:ind w:left="5040" w:hanging="360"/>
      </w:pPr>
      <w:rPr>
        <w:rFonts w:ascii="Arial" w:hAnsi="Arial" w:hint="default"/>
      </w:rPr>
    </w:lvl>
    <w:lvl w:ilvl="7" w:tplc="C2A0E716" w:tentative="1">
      <w:start w:val="1"/>
      <w:numFmt w:val="bullet"/>
      <w:lvlText w:val="•"/>
      <w:lvlJc w:val="left"/>
      <w:pPr>
        <w:tabs>
          <w:tab w:val="num" w:pos="5760"/>
        </w:tabs>
        <w:ind w:left="5760" w:hanging="360"/>
      </w:pPr>
      <w:rPr>
        <w:rFonts w:ascii="Arial" w:hAnsi="Arial" w:hint="default"/>
      </w:rPr>
    </w:lvl>
    <w:lvl w:ilvl="8" w:tplc="F3047D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6455AB"/>
    <w:multiLevelType w:val="hybridMultilevel"/>
    <w:tmpl w:val="161EE7E6"/>
    <w:lvl w:ilvl="0" w:tplc="27DEBD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366599"/>
    <w:multiLevelType w:val="hybridMultilevel"/>
    <w:tmpl w:val="EB4C57CA"/>
    <w:lvl w:ilvl="0" w:tplc="35B4ADB2">
      <w:start w:val="1"/>
      <w:numFmt w:val="bullet"/>
      <w:lvlText w:val="•"/>
      <w:lvlJc w:val="left"/>
      <w:pPr>
        <w:tabs>
          <w:tab w:val="num" w:pos="720"/>
        </w:tabs>
        <w:ind w:left="720" w:hanging="360"/>
      </w:pPr>
      <w:rPr>
        <w:rFonts w:ascii="Arial" w:hAnsi="Arial" w:hint="default"/>
      </w:rPr>
    </w:lvl>
    <w:lvl w:ilvl="1" w:tplc="017A2604">
      <w:start w:val="1"/>
      <w:numFmt w:val="bullet"/>
      <w:lvlText w:val="•"/>
      <w:lvlJc w:val="left"/>
      <w:pPr>
        <w:tabs>
          <w:tab w:val="num" w:pos="1440"/>
        </w:tabs>
        <w:ind w:left="1440" w:hanging="360"/>
      </w:pPr>
      <w:rPr>
        <w:rFonts w:ascii="Arial" w:hAnsi="Arial" w:hint="default"/>
      </w:rPr>
    </w:lvl>
    <w:lvl w:ilvl="2" w:tplc="BA98F19C" w:tentative="1">
      <w:start w:val="1"/>
      <w:numFmt w:val="bullet"/>
      <w:lvlText w:val="•"/>
      <w:lvlJc w:val="left"/>
      <w:pPr>
        <w:tabs>
          <w:tab w:val="num" w:pos="2160"/>
        </w:tabs>
        <w:ind w:left="2160" w:hanging="360"/>
      </w:pPr>
      <w:rPr>
        <w:rFonts w:ascii="Arial" w:hAnsi="Arial" w:hint="default"/>
      </w:rPr>
    </w:lvl>
    <w:lvl w:ilvl="3" w:tplc="7DB04E16" w:tentative="1">
      <w:start w:val="1"/>
      <w:numFmt w:val="bullet"/>
      <w:lvlText w:val="•"/>
      <w:lvlJc w:val="left"/>
      <w:pPr>
        <w:tabs>
          <w:tab w:val="num" w:pos="2880"/>
        </w:tabs>
        <w:ind w:left="2880" w:hanging="360"/>
      </w:pPr>
      <w:rPr>
        <w:rFonts w:ascii="Arial" w:hAnsi="Arial" w:hint="default"/>
      </w:rPr>
    </w:lvl>
    <w:lvl w:ilvl="4" w:tplc="2348F4B0" w:tentative="1">
      <w:start w:val="1"/>
      <w:numFmt w:val="bullet"/>
      <w:lvlText w:val="•"/>
      <w:lvlJc w:val="left"/>
      <w:pPr>
        <w:tabs>
          <w:tab w:val="num" w:pos="3600"/>
        </w:tabs>
        <w:ind w:left="3600" w:hanging="360"/>
      </w:pPr>
      <w:rPr>
        <w:rFonts w:ascii="Arial" w:hAnsi="Arial" w:hint="default"/>
      </w:rPr>
    </w:lvl>
    <w:lvl w:ilvl="5" w:tplc="A3AC7F2E" w:tentative="1">
      <w:start w:val="1"/>
      <w:numFmt w:val="bullet"/>
      <w:lvlText w:val="•"/>
      <w:lvlJc w:val="left"/>
      <w:pPr>
        <w:tabs>
          <w:tab w:val="num" w:pos="4320"/>
        </w:tabs>
        <w:ind w:left="4320" w:hanging="360"/>
      </w:pPr>
      <w:rPr>
        <w:rFonts w:ascii="Arial" w:hAnsi="Arial" w:hint="default"/>
      </w:rPr>
    </w:lvl>
    <w:lvl w:ilvl="6" w:tplc="6C32309C" w:tentative="1">
      <w:start w:val="1"/>
      <w:numFmt w:val="bullet"/>
      <w:lvlText w:val="•"/>
      <w:lvlJc w:val="left"/>
      <w:pPr>
        <w:tabs>
          <w:tab w:val="num" w:pos="5040"/>
        </w:tabs>
        <w:ind w:left="5040" w:hanging="360"/>
      </w:pPr>
      <w:rPr>
        <w:rFonts w:ascii="Arial" w:hAnsi="Arial" w:hint="default"/>
      </w:rPr>
    </w:lvl>
    <w:lvl w:ilvl="7" w:tplc="3170209C" w:tentative="1">
      <w:start w:val="1"/>
      <w:numFmt w:val="bullet"/>
      <w:lvlText w:val="•"/>
      <w:lvlJc w:val="left"/>
      <w:pPr>
        <w:tabs>
          <w:tab w:val="num" w:pos="5760"/>
        </w:tabs>
        <w:ind w:left="5760" w:hanging="360"/>
      </w:pPr>
      <w:rPr>
        <w:rFonts w:ascii="Arial" w:hAnsi="Arial" w:hint="default"/>
      </w:rPr>
    </w:lvl>
    <w:lvl w:ilvl="8" w:tplc="56F0CB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5E6F43"/>
    <w:multiLevelType w:val="hybridMultilevel"/>
    <w:tmpl w:val="583AFC0E"/>
    <w:lvl w:ilvl="0" w:tplc="44C221A8">
      <w:start w:val="1"/>
      <w:numFmt w:val="decimal"/>
      <w:lvlText w:val="%1."/>
      <w:lvlJc w:val="left"/>
      <w:pPr>
        <w:tabs>
          <w:tab w:val="num" w:pos="780"/>
        </w:tabs>
        <w:ind w:left="780" w:hanging="420"/>
      </w:pPr>
      <w:rPr>
        <w:rFonts w:hint="default"/>
        <w:snapToGrid/>
        <w:color w:val="auto"/>
        <w:kern w:val="2"/>
        <w:lang w:eastAsia="zh-CN"/>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EA53148"/>
    <w:multiLevelType w:val="hybridMultilevel"/>
    <w:tmpl w:val="BDC6E7C6"/>
    <w:lvl w:ilvl="0" w:tplc="558C76C4">
      <w:start w:val="1"/>
      <w:numFmt w:val="bullet"/>
      <w:lvlText w:val=""/>
      <w:lvlJc w:val="left"/>
      <w:pPr>
        <w:tabs>
          <w:tab w:val="num" w:pos="720"/>
        </w:tabs>
        <w:ind w:left="720" w:hanging="360"/>
      </w:pPr>
      <w:rPr>
        <w:rFonts w:ascii="Wingdings" w:hAnsi="Wingdings" w:hint="default"/>
      </w:rPr>
    </w:lvl>
    <w:lvl w:ilvl="1" w:tplc="CDACC716" w:tentative="1">
      <w:start w:val="1"/>
      <w:numFmt w:val="bullet"/>
      <w:lvlText w:val=""/>
      <w:lvlJc w:val="left"/>
      <w:pPr>
        <w:tabs>
          <w:tab w:val="num" w:pos="1440"/>
        </w:tabs>
        <w:ind w:left="1440" w:hanging="360"/>
      </w:pPr>
      <w:rPr>
        <w:rFonts w:ascii="Wingdings" w:hAnsi="Wingdings" w:hint="default"/>
      </w:rPr>
    </w:lvl>
    <w:lvl w:ilvl="2" w:tplc="0BBECA88" w:tentative="1">
      <w:start w:val="1"/>
      <w:numFmt w:val="bullet"/>
      <w:lvlText w:val=""/>
      <w:lvlJc w:val="left"/>
      <w:pPr>
        <w:tabs>
          <w:tab w:val="num" w:pos="2160"/>
        </w:tabs>
        <w:ind w:left="2160" w:hanging="360"/>
      </w:pPr>
      <w:rPr>
        <w:rFonts w:ascii="Wingdings" w:hAnsi="Wingdings" w:hint="default"/>
      </w:rPr>
    </w:lvl>
    <w:lvl w:ilvl="3" w:tplc="73AAA868" w:tentative="1">
      <w:start w:val="1"/>
      <w:numFmt w:val="bullet"/>
      <w:lvlText w:val=""/>
      <w:lvlJc w:val="left"/>
      <w:pPr>
        <w:tabs>
          <w:tab w:val="num" w:pos="2880"/>
        </w:tabs>
        <w:ind w:left="2880" w:hanging="360"/>
      </w:pPr>
      <w:rPr>
        <w:rFonts w:ascii="Wingdings" w:hAnsi="Wingdings" w:hint="default"/>
      </w:rPr>
    </w:lvl>
    <w:lvl w:ilvl="4" w:tplc="1D909BC2" w:tentative="1">
      <w:start w:val="1"/>
      <w:numFmt w:val="bullet"/>
      <w:lvlText w:val=""/>
      <w:lvlJc w:val="left"/>
      <w:pPr>
        <w:tabs>
          <w:tab w:val="num" w:pos="3600"/>
        </w:tabs>
        <w:ind w:left="3600" w:hanging="360"/>
      </w:pPr>
      <w:rPr>
        <w:rFonts w:ascii="Wingdings" w:hAnsi="Wingdings" w:hint="default"/>
      </w:rPr>
    </w:lvl>
    <w:lvl w:ilvl="5" w:tplc="E42E48CC" w:tentative="1">
      <w:start w:val="1"/>
      <w:numFmt w:val="bullet"/>
      <w:lvlText w:val=""/>
      <w:lvlJc w:val="left"/>
      <w:pPr>
        <w:tabs>
          <w:tab w:val="num" w:pos="4320"/>
        </w:tabs>
        <w:ind w:left="4320" w:hanging="360"/>
      </w:pPr>
      <w:rPr>
        <w:rFonts w:ascii="Wingdings" w:hAnsi="Wingdings" w:hint="default"/>
      </w:rPr>
    </w:lvl>
    <w:lvl w:ilvl="6" w:tplc="2FD8EDF6" w:tentative="1">
      <w:start w:val="1"/>
      <w:numFmt w:val="bullet"/>
      <w:lvlText w:val=""/>
      <w:lvlJc w:val="left"/>
      <w:pPr>
        <w:tabs>
          <w:tab w:val="num" w:pos="5040"/>
        </w:tabs>
        <w:ind w:left="5040" w:hanging="360"/>
      </w:pPr>
      <w:rPr>
        <w:rFonts w:ascii="Wingdings" w:hAnsi="Wingdings" w:hint="default"/>
      </w:rPr>
    </w:lvl>
    <w:lvl w:ilvl="7" w:tplc="7CD22A96" w:tentative="1">
      <w:start w:val="1"/>
      <w:numFmt w:val="bullet"/>
      <w:lvlText w:val=""/>
      <w:lvlJc w:val="left"/>
      <w:pPr>
        <w:tabs>
          <w:tab w:val="num" w:pos="5760"/>
        </w:tabs>
        <w:ind w:left="5760" w:hanging="360"/>
      </w:pPr>
      <w:rPr>
        <w:rFonts w:ascii="Wingdings" w:hAnsi="Wingdings" w:hint="default"/>
      </w:rPr>
    </w:lvl>
    <w:lvl w:ilvl="8" w:tplc="040A5F9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6155EC"/>
    <w:multiLevelType w:val="hybridMultilevel"/>
    <w:tmpl w:val="019E8B70"/>
    <w:lvl w:ilvl="0" w:tplc="B616D7A8">
      <w:start w:val="1"/>
      <w:numFmt w:val="bullet"/>
      <w:lvlText w:val="•"/>
      <w:lvlJc w:val="left"/>
      <w:pPr>
        <w:tabs>
          <w:tab w:val="num" w:pos="720"/>
        </w:tabs>
        <w:ind w:left="720" w:hanging="360"/>
      </w:pPr>
      <w:rPr>
        <w:rFonts w:ascii="Arial" w:hAnsi="Arial" w:hint="default"/>
      </w:rPr>
    </w:lvl>
    <w:lvl w:ilvl="1" w:tplc="D53CEB2E" w:tentative="1">
      <w:start w:val="1"/>
      <w:numFmt w:val="bullet"/>
      <w:lvlText w:val="•"/>
      <w:lvlJc w:val="left"/>
      <w:pPr>
        <w:tabs>
          <w:tab w:val="num" w:pos="1440"/>
        </w:tabs>
        <w:ind w:left="1440" w:hanging="360"/>
      </w:pPr>
      <w:rPr>
        <w:rFonts w:ascii="Arial" w:hAnsi="Arial" w:hint="default"/>
      </w:rPr>
    </w:lvl>
    <w:lvl w:ilvl="2" w:tplc="C0C61EA2" w:tentative="1">
      <w:start w:val="1"/>
      <w:numFmt w:val="bullet"/>
      <w:lvlText w:val="•"/>
      <w:lvlJc w:val="left"/>
      <w:pPr>
        <w:tabs>
          <w:tab w:val="num" w:pos="2160"/>
        </w:tabs>
        <w:ind w:left="2160" w:hanging="360"/>
      </w:pPr>
      <w:rPr>
        <w:rFonts w:ascii="Arial" w:hAnsi="Arial" w:hint="default"/>
      </w:rPr>
    </w:lvl>
    <w:lvl w:ilvl="3" w:tplc="9A2E7DAC" w:tentative="1">
      <w:start w:val="1"/>
      <w:numFmt w:val="bullet"/>
      <w:lvlText w:val="•"/>
      <w:lvlJc w:val="left"/>
      <w:pPr>
        <w:tabs>
          <w:tab w:val="num" w:pos="2880"/>
        </w:tabs>
        <w:ind w:left="2880" w:hanging="360"/>
      </w:pPr>
      <w:rPr>
        <w:rFonts w:ascii="Arial" w:hAnsi="Arial" w:hint="default"/>
      </w:rPr>
    </w:lvl>
    <w:lvl w:ilvl="4" w:tplc="96888B24" w:tentative="1">
      <w:start w:val="1"/>
      <w:numFmt w:val="bullet"/>
      <w:lvlText w:val="•"/>
      <w:lvlJc w:val="left"/>
      <w:pPr>
        <w:tabs>
          <w:tab w:val="num" w:pos="3600"/>
        </w:tabs>
        <w:ind w:left="3600" w:hanging="360"/>
      </w:pPr>
      <w:rPr>
        <w:rFonts w:ascii="Arial" w:hAnsi="Arial" w:hint="default"/>
      </w:rPr>
    </w:lvl>
    <w:lvl w:ilvl="5" w:tplc="656EB81A" w:tentative="1">
      <w:start w:val="1"/>
      <w:numFmt w:val="bullet"/>
      <w:lvlText w:val="•"/>
      <w:lvlJc w:val="left"/>
      <w:pPr>
        <w:tabs>
          <w:tab w:val="num" w:pos="4320"/>
        </w:tabs>
        <w:ind w:left="4320" w:hanging="360"/>
      </w:pPr>
      <w:rPr>
        <w:rFonts w:ascii="Arial" w:hAnsi="Arial" w:hint="default"/>
      </w:rPr>
    </w:lvl>
    <w:lvl w:ilvl="6" w:tplc="432C5414" w:tentative="1">
      <w:start w:val="1"/>
      <w:numFmt w:val="bullet"/>
      <w:lvlText w:val="•"/>
      <w:lvlJc w:val="left"/>
      <w:pPr>
        <w:tabs>
          <w:tab w:val="num" w:pos="5040"/>
        </w:tabs>
        <w:ind w:left="5040" w:hanging="360"/>
      </w:pPr>
      <w:rPr>
        <w:rFonts w:ascii="Arial" w:hAnsi="Arial" w:hint="default"/>
      </w:rPr>
    </w:lvl>
    <w:lvl w:ilvl="7" w:tplc="0CB61B6E" w:tentative="1">
      <w:start w:val="1"/>
      <w:numFmt w:val="bullet"/>
      <w:lvlText w:val="•"/>
      <w:lvlJc w:val="left"/>
      <w:pPr>
        <w:tabs>
          <w:tab w:val="num" w:pos="5760"/>
        </w:tabs>
        <w:ind w:left="5760" w:hanging="360"/>
      </w:pPr>
      <w:rPr>
        <w:rFonts w:ascii="Arial" w:hAnsi="Arial" w:hint="default"/>
      </w:rPr>
    </w:lvl>
    <w:lvl w:ilvl="8" w:tplc="BF082A7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203006"/>
    <w:multiLevelType w:val="hybridMultilevel"/>
    <w:tmpl w:val="4478FB34"/>
    <w:lvl w:ilvl="0" w:tplc="AE022162">
      <w:start w:val="1"/>
      <w:numFmt w:val="bullet"/>
      <w:lvlText w:val="•"/>
      <w:lvlJc w:val="left"/>
      <w:pPr>
        <w:tabs>
          <w:tab w:val="num" w:pos="720"/>
        </w:tabs>
        <w:ind w:left="720" w:hanging="360"/>
      </w:pPr>
      <w:rPr>
        <w:rFonts w:ascii="Arial" w:hAnsi="Arial" w:hint="default"/>
      </w:rPr>
    </w:lvl>
    <w:lvl w:ilvl="1" w:tplc="227C332A">
      <w:start w:val="1"/>
      <w:numFmt w:val="bullet"/>
      <w:lvlText w:val="•"/>
      <w:lvlJc w:val="left"/>
      <w:pPr>
        <w:tabs>
          <w:tab w:val="num" w:pos="1440"/>
        </w:tabs>
        <w:ind w:left="1440" w:hanging="360"/>
      </w:pPr>
      <w:rPr>
        <w:rFonts w:ascii="Arial" w:hAnsi="Arial" w:hint="default"/>
      </w:rPr>
    </w:lvl>
    <w:lvl w:ilvl="2" w:tplc="4D284AC0" w:tentative="1">
      <w:start w:val="1"/>
      <w:numFmt w:val="bullet"/>
      <w:lvlText w:val="•"/>
      <w:lvlJc w:val="left"/>
      <w:pPr>
        <w:tabs>
          <w:tab w:val="num" w:pos="2160"/>
        </w:tabs>
        <w:ind w:left="2160" w:hanging="360"/>
      </w:pPr>
      <w:rPr>
        <w:rFonts w:ascii="Arial" w:hAnsi="Arial" w:hint="default"/>
      </w:rPr>
    </w:lvl>
    <w:lvl w:ilvl="3" w:tplc="3B4A1A10" w:tentative="1">
      <w:start w:val="1"/>
      <w:numFmt w:val="bullet"/>
      <w:lvlText w:val="•"/>
      <w:lvlJc w:val="left"/>
      <w:pPr>
        <w:tabs>
          <w:tab w:val="num" w:pos="2880"/>
        </w:tabs>
        <w:ind w:left="2880" w:hanging="360"/>
      </w:pPr>
      <w:rPr>
        <w:rFonts w:ascii="Arial" w:hAnsi="Arial" w:hint="default"/>
      </w:rPr>
    </w:lvl>
    <w:lvl w:ilvl="4" w:tplc="44F4D5F4" w:tentative="1">
      <w:start w:val="1"/>
      <w:numFmt w:val="bullet"/>
      <w:lvlText w:val="•"/>
      <w:lvlJc w:val="left"/>
      <w:pPr>
        <w:tabs>
          <w:tab w:val="num" w:pos="3600"/>
        </w:tabs>
        <w:ind w:left="3600" w:hanging="360"/>
      </w:pPr>
      <w:rPr>
        <w:rFonts w:ascii="Arial" w:hAnsi="Arial" w:hint="default"/>
      </w:rPr>
    </w:lvl>
    <w:lvl w:ilvl="5" w:tplc="B1BE7034" w:tentative="1">
      <w:start w:val="1"/>
      <w:numFmt w:val="bullet"/>
      <w:lvlText w:val="•"/>
      <w:lvlJc w:val="left"/>
      <w:pPr>
        <w:tabs>
          <w:tab w:val="num" w:pos="4320"/>
        </w:tabs>
        <w:ind w:left="4320" w:hanging="360"/>
      </w:pPr>
      <w:rPr>
        <w:rFonts w:ascii="Arial" w:hAnsi="Arial" w:hint="default"/>
      </w:rPr>
    </w:lvl>
    <w:lvl w:ilvl="6" w:tplc="E28A5736" w:tentative="1">
      <w:start w:val="1"/>
      <w:numFmt w:val="bullet"/>
      <w:lvlText w:val="•"/>
      <w:lvlJc w:val="left"/>
      <w:pPr>
        <w:tabs>
          <w:tab w:val="num" w:pos="5040"/>
        </w:tabs>
        <w:ind w:left="5040" w:hanging="360"/>
      </w:pPr>
      <w:rPr>
        <w:rFonts w:ascii="Arial" w:hAnsi="Arial" w:hint="default"/>
      </w:rPr>
    </w:lvl>
    <w:lvl w:ilvl="7" w:tplc="0D1422E2" w:tentative="1">
      <w:start w:val="1"/>
      <w:numFmt w:val="bullet"/>
      <w:lvlText w:val="•"/>
      <w:lvlJc w:val="left"/>
      <w:pPr>
        <w:tabs>
          <w:tab w:val="num" w:pos="5760"/>
        </w:tabs>
        <w:ind w:left="5760" w:hanging="360"/>
      </w:pPr>
      <w:rPr>
        <w:rFonts w:ascii="Arial" w:hAnsi="Arial" w:hint="default"/>
      </w:rPr>
    </w:lvl>
    <w:lvl w:ilvl="8" w:tplc="8CD42FF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C5374E0"/>
    <w:multiLevelType w:val="hybridMultilevel"/>
    <w:tmpl w:val="22C06B5A"/>
    <w:lvl w:ilvl="0" w:tplc="D54EA00C">
      <w:start w:val="1"/>
      <w:numFmt w:val="bullet"/>
      <w:lvlText w:val=""/>
      <w:lvlJc w:val="left"/>
      <w:pPr>
        <w:tabs>
          <w:tab w:val="num" w:pos="720"/>
        </w:tabs>
        <w:ind w:left="720" w:hanging="360"/>
      </w:pPr>
      <w:rPr>
        <w:rFonts w:ascii="Wingdings" w:hAnsi="Wingdings" w:hint="default"/>
      </w:rPr>
    </w:lvl>
    <w:lvl w:ilvl="1" w:tplc="68F604BE" w:tentative="1">
      <w:start w:val="1"/>
      <w:numFmt w:val="bullet"/>
      <w:lvlText w:val=""/>
      <w:lvlJc w:val="left"/>
      <w:pPr>
        <w:tabs>
          <w:tab w:val="num" w:pos="1440"/>
        </w:tabs>
        <w:ind w:left="1440" w:hanging="360"/>
      </w:pPr>
      <w:rPr>
        <w:rFonts w:ascii="Wingdings" w:hAnsi="Wingdings" w:hint="default"/>
      </w:rPr>
    </w:lvl>
    <w:lvl w:ilvl="2" w:tplc="571C2A68" w:tentative="1">
      <w:start w:val="1"/>
      <w:numFmt w:val="bullet"/>
      <w:lvlText w:val=""/>
      <w:lvlJc w:val="left"/>
      <w:pPr>
        <w:tabs>
          <w:tab w:val="num" w:pos="2160"/>
        </w:tabs>
        <w:ind w:left="2160" w:hanging="360"/>
      </w:pPr>
      <w:rPr>
        <w:rFonts w:ascii="Wingdings" w:hAnsi="Wingdings" w:hint="default"/>
      </w:rPr>
    </w:lvl>
    <w:lvl w:ilvl="3" w:tplc="61183792" w:tentative="1">
      <w:start w:val="1"/>
      <w:numFmt w:val="bullet"/>
      <w:lvlText w:val=""/>
      <w:lvlJc w:val="left"/>
      <w:pPr>
        <w:tabs>
          <w:tab w:val="num" w:pos="2880"/>
        </w:tabs>
        <w:ind w:left="2880" w:hanging="360"/>
      </w:pPr>
      <w:rPr>
        <w:rFonts w:ascii="Wingdings" w:hAnsi="Wingdings" w:hint="default"/>
      </w:rPr>
    </w:lvl>
    <w:lvl w:ilvl="4" w:tplc="3C8673A6" w:tentative="1">
      <w:start w:val="1"/>
      <w:numFmt w:val="bullet"/>
      <w:lvlText w:val=""/>
      <w:lvlJc w:val="left"/>
      <w:pPr>
        <w:tabs>
          <w:tab w:val="num" w:pos="3600"/>
        </w:tabs>
        <w:ind w:left="3600" w:hanging="360"/>
      </w:pPr>
      <w:rPr>
        <w:rFonts w:ascii="Wingdings" w:hAnsi="Wingdings" w:hint="default"/>
      </w:rPr>
    </w:lvl>
    <w:lvl w:ilvl="5" w:tplc="3D3C7D90" w:tentative="1">
      <w:start w:val="1"/>
      <w:numFmt w:val="bullet"/>
      <w:lvlText w:val=""/>
      <w:lvlJc w:val="left"/>
      <w:pPr>
        <w:tabs>
          <w:tab w:val="num" w:pos="4320"/>
        </w:tabs>
        <w:ind w:left="4320" w:hanging="360"/>
      </w:pPr>
      <w:rPr>
        <w:rFonts w:ascii="Wingdings" w:hAnsi="Wingdings" w:hint="default"/>
      </w:rPr>
    </w:lvl>
    <w:lvl w:ilvl="6" w:tplc="72468BCA" w:tentative="1">
      <w:start w:val="1"/>
      <w:numFmt w:val="bullet"/>
      <w:lvlText w:val=""/>
      <w:lvlJc w:val="left"/>
      <w:pPr>
        <w:tabs>
          <w:tab w:val="num" w:pos="5040"/>
        </w:tabs>
        <w:ind w:left="5040" w:hanging="360"/>
      </w:pPr>
      <w:rPr>
        <w:rFonts w:ascii="Wingdings" w:hAnsi="Wingdings" w:hint="default"/>
      </w:rPr>
    </w:lvl>
    <w:lvl w:ilvl="7" w:tplc="6F68892E" w:tentative="1">
      <w:start w:val="1"/>
      <w:numFmt w:val="bullet"/>
      <w:lvlText w:val=""/>
      <w:lvlJc w:val="left"/>
      <w:pPr>
        <w:tabs>
          <w:tab w:val="num" w:pos="5760"/>
        </w:tabs>
        <w:ind w:left="5760" w:hanging="360"/>
      </w:pPr>
      <w:rPr>
        <w:rFonts w:ascii="Wingdings" w:hAnsi="Wingdings" w:hint="default"/>
      </w:rPr>
    </w:lvl>
    <w:lvl w:ilvl="8" w:tplc="5104A0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834D27"/>
    <w:multiLevelType w:val="hybridMultilevel"/>
    <w:tmpl w:val="257080A4"/>
    <w:lvl w:ilvl="0" w:tplc="7F4ADE10">
      <w:start w:val="1"/>
      <w:numFmt w:val="bullet"/>
      <w:lvlText w:val=""/>
      <w:lvlJc w:val="left"/>
      <w:pPr>
        <w:tabs>
          <w:tab w:val="num" w:pos="720"/>
        </w:tabs>
        <w:ind w:left="720" w:hanging="360"/>
      </w:pPr>
      <w:rPr>
        <w:rFonts w:ascii="Wingdings" w:hAnsi="Wingdings" w:hint="default"/>
      </w:rPr>
    </w:lvl>
    <w:lvl w:ilvl="1" w:tplc="8D383E72" w:tentative="1">
      <w:start w:val="1"/>
      <w:numFmt w:val="bullet"/>
      <w:lvlText w:val=""/>
      <w:lvlJc w:val="left"/>
      <w:pPr>
        <w:tabs>
          <w:tab w:val="num" w:pos="1440"/>
        </w:tabs>
        <w:ind w:left="1440" w:hanging="360"/>
      </w:pPr>
      <w:rPr>
        <w:rFonts w:ascii="Wingdings" w:hAnsi="Wingdings" w:hint="default"/>
      </w:rPr>
    </w:lvl>
    <w:lvl w:ilvl="2" w:tplc="0822687E" w:tentative="1">
      <w:start w:val="1"/>
      <w:numFmt w:val="bullet"/>
      <w:lvlText w:val=""/>
      <w:lvlJc w:val="left"/>
      <w:pPr>
        <w:tabs>
          <w:tab w:val="num" w:pos="2160"/>
        </w:tabs>
        <w:ind w:left="2160" w:hanging="360"/>
      </w:pPr>
      <w:rPr>
        <w:rFonts w:ascii="Wingdings" w:hAnsi="Wingdings" w:hint="default"/>
      </w:rPr>
    </w:lvl>
    <w:lvl w:ilvl="3" w:tplc="3A5084B6" w:tentative="1">
      <w:start w:val="1"/>
      <w:numFmt w:val="bullet"/>
      <w:lvlText w:val=""/>
      <w:lvlJc w:val="left"/>
      <w:pPr>
        <w:tabs>
          <w:tab w:val="num" w:pos="2880"/>
        </w:tabs>
        <w:ind w:left="2880" w:hanging="360"/>
      </w:pPr>
      <w:rPr>
        <w:rFonts w:ascii="Wingdings" w:hAnsi="Wingdings" w:hint="default"/>
      </w:rPr>
    </w:lvl>
    <w:lvl w:ilvl="4" w:tplc="B810AD82" w:tentative="1">
      <w:start w:val="1"/>
      <w:numFmt w:val="bullet"/>
      <w:lvlText w:val=""/>
      <w:lvlJc w:val="left"/>
      <w:pPr>
        <w:tabs>
          <w:tab w:val="num" w:pos="3600"/>
        </w:tabs>
        <w:ind w:left="3600" w:hanging="360"/>
      </w:pPr>
      <w:rPr>
        <w:rFonts w:ascii="Wingdings" w:hAnsi="Wingdings" w:hint="default"/>
      </w:rPr>
    </w:lvl>
    <w:lvl w:ilvl="5" w:tplc="BF34BB20" w:tentative="1">
      <w:start w:val="1"/>
      <w:numFmt w:val="bullet"/>
      <w:lvlText w:val=""/>
      <w:lvlJc w:val="left"/>
      <w:pPr>
        <w:tabs>
          <w:tab w:val="num" w:pos="4320"/>
        </w:tabs>
        <w:ind w:left="4320" w:hanging="360"/>
      </w:pPr>
      <w:rPr>
        <w:rFonts w:ascii="Wingdings" w:hAnsi="Wingdings" w:hint="default"/>
      </w:rPr>
    </w:lvl>
    <w:lvl w:ilvl="6" w:tplc="6324B98C" w:tentative="1">
      <w:start w:val="1"/>
      <w:numFmt w:val="bullet"/>
      <w:lvlText w:val=""/>
      <w:lvlJc w:val="left"/>
      <w:pPr>
        <w:tabs>
          <w:tab w:val="num" w:pos="5040"/>
        </w:tabs>
        <w:ind w:left="5040" w:hanging="360"/>
      </w:pPr>
      <w:rPr>
        <w:rFonts w:ascii="Wingdings" w:hAnsi="Wingdings" w:hint="default"/>
      </w:rPr>
    </w:lvl>
    <w:lvl w:ilvl="7" w:tplc="E498558E" w:tentative="1">
      <w:start w:val="1"/>
      <w:numFmt w:val="bullet"/>
      <w:lvlText w:val=""/>
      <w:lvlJc w:val="left"/>
      <w:pPr>
        <w:tabs>
          <w:tab w:val="num" w:pos="5760"/>
        </w:tabs>
        <w:ind w:left="5760" w:hanging="360"/>
      </w:pPr>
      <w:rPr>
        <w:rFonts w:ascii="Wingdings" w:hAnsi="Wingdings" w:hint="default"/>
      </w:rPr>
    </w:lvl>
    <w:lvl w:ilvl="8" w:tplc="A048686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643C3F"/>
    <w:multiLevelType w:val="hybridMultilevel"/>
    <w:tmpl w:val="F8884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966D28"/>
    <w:multiLevelType w:val="hybridMultilevel"/>
    <w:tmpl w:val="F08A8F70"/>
    <w:lvl w:ilvl="0" w:tplc="31DC1F84">
      <w:start w:val="1"/>
      <w:numFmt w:val="bullet"/>
      <w:lvlText w:val=""/>
      <w:lvlJc w:val="left"/>
      <w:pPr>
        <w:tabs>
          <w:tab w:val="num" w:pos="720"/>
        </w:tabs>
        <w:ind w:left="720" w:hanging="360"/>
      </w:pPr>
      <w:rPr>
        <w:rFonts w:ascii="Wingdings" w:hAnsi="Wingdings" w:hint="default"/>
      </w:rPr>
    </w:lvl>
    <w:lvl w:ilvl="1" w:tplc="7340CCB2" w:tentative="1">
      <w:start w:val="1"/>
      <w:numFmt w:val="bullet"/>
      <w:lvlText w:val=""/>
      <w:lvlJc w:val="left"/>
      <w:pPr>
        <w:tabs>
          <w:tab w:val="num" w:pos="1440"/>
        </w:tabs>
        <w:ind w:left="1440" w:hanging="360"/>
      </w:pPr>
      <w:rPr>
        <w:rFonts w:ascii="Wingdings" w:hAnsi="Wingdings" w:hint="default"/>
      </w:rPr>
    </w:lvl>
    <w:lvl w:ilvl="2" w:tplc="6472CB6A" w:tentative="1">
      <w:start w:val="1"/>
      <w:numFmt w:val="bullet"/>
      <w:lvlText w:val=""/>
      <w:lvlJc w:val="left"/>
      <w:pPr>
        <w:tabs>
          <w:tab w:val="num" w:pos="2160"/>
        </w:tabs>
        <w:ind w:left="2160" w:hanging="360"/>
      </w:pPr>
      <w:rPr>
        <w:rFonts w:ascii="Wingdings" w:hAnsi="Wingdings" w:hint="default"/>
      </w:rPr>
    </w:lvl>
    <w:lvl w:ilvl="3" w:tplc="27E00A9C" w:tentative="1">
      <w:start w:val="1"/>
      <w:numFmt w:val="bullet"/>
      <w:lvlText w:val=""/>
      <w:lvlJc w:val="left"/>
      <w:pPr>
        <w:tabs>
          <w:tab w:val="num" w:pos="2880"/>
        </w:tabs>
        <w:ind w:left="2880" w:hanging="360"/>
      </w:pPr>
      <w:rPr>
        <w:rFonts w:ascii="Wingdings" w:hAnsi="Wingdings" w:hint="default"/>
      </w:rPr>
    </w:lvl>
    <w:lvl w:ilvl="4" w:tplc="47AA9220" w:tentative="1">
      <w:start w:val="1"/>
      <w:numFmt w:val="bullet"/>
      <w:lvlText w:val=""/>
      <w:lvlJc w:val="left"/>
      <w:pPr>
        <w:tabs>
          <w:tab w:val="num" w:pos="3600"/>
        </w:tabs>
        <w:ind w:left="3600" w:hanging="360"/>
      </w:pPr>
      <w:rPr>
        <w:rFonts w:ascii="Wingdings" w:hAnsi="Wingdings" w:hint="default"/>
      </w:rPr>
    </w:lvl>
    <w:lvl w:ilvl="5" w:tplc="5F86214E" w:tentative="1">
      <w:start w:val="1"/>
      <w:numFmt w:val="bullet"/>
      <w:lvlText w:val=""/>
      <w:lvlJc w:val="left"/>
      <w:pPr>
        <w:tabs>
          <w:tab w:val="num" w:pos="4320"/>
        </w:tabs>
        <w:ind w:left="4320" w:hanging="360"/>
      </w:pPr>
      <w:rPr>
        <w:rFonts w:ascii="Wingdings" w:hAnsi="Wingdings" w:hint="default"/>
      </w:rPr>
    </w:lvl>
    <w:lvl w:ilvl="6" w:tplc="F3664D64" w:tentative="1">
      <w:start w:val="1"/>
      <w:numFmt w:val="bullet"/>
      <w:lvlText w:val=""/>
      <w:lvlJc w:val="left"/>
      <w:pPr>
        <w:tabs>
          <w:tab w:val="num" w:pos="5040"/>
        </w:tabs>
        <w:ind w:left="5040" w:hanging="360"/>
      </w:pPr>
      <w:rPr>
        <w:rFonts w:ascii="Wingdings" w:hAnsi="Wingdings" w:hint="default"/>
      </w:rPr>
    </w:lvl>
    <w:lvl w:ilvl="7" w:tplc="5A6653DA" w:tentative="1">
      <w:start w:val="1"/>
      <w:numFmt w:val="bullet"/>
      <w:lvlText w:val=""/>
      <w:lvlJc w:val="left"/>
      <w:pPr>
        <w:tabs>
          <w:tab w:val="num" w:pos="5760"/>
        </w:tabs>
        <w:ind w:left="5760" w:hanging="360"/>
      </w:pPr>
      <w:rPr>
        <w:rFonts w:ascii="Wingdings" w:hAnsi="Wingdings" w:hint="default"/>
      </w:rPr>
    </w:lvl>
    <w:lvl w:ilvl="8" w:tplc="6066B45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827488"/>
    <w:multiLevelType w:val="hybridMultilevel"/>
    <w:tmpl w:val="8B629F22"/>
    <w:lvl w:ilvl="0" w:tplc="5388F0EE">
      <w:start w:val="1"/>
      <w:numFmt w:val="bullet"/>
      <w:lvlText w:val=""/>
      <w:lvlJc w:val="left"/>
      <w:pPr>
        <w:tabs>
          <w:tab w:val="num" w:pos="720"/>
        </w:tabs>
        <w:ind w:left="720" w:hanging="360"/>
      </w:pPr>
      <w:rPr>
        <w:rFonts w:ascii="Wingdings" w:hAnsi="Wingdings" w:hint="default"/>
      </w:rPr>
    </w:lvl>
    <w:lvl w:ilvl="1" w:tplc="A12ED418" w:tentative="1">
      <w:start w:val="1"/>
      <w:numFmt w:val="bullet"/>
      <w:lvlText w:val=""/>
      <w:lvlJc w:val="left"/>
      <w:pPr>
        <w:tabs>
          <w:tab w:val="num" w:pos="1440"/>
        </w:tabs>
        <w:ind w:left="1440" w:hanging="360"/>
      </w:pPr>
      <w:rPr>
        <w:rFonts w:ascii="Wingdings" w:hAnsi="Wingdings" w:hint="default"/>
      </w:rPr>
    </w:lvl>
    <w:lvl w:ilvl="2" w:tplc="1E3C4ABA" w:tentative="1">
      <w:start w:val="1"/>
      <w:numFmt w:val="bullet"/>
      <w:lvlText w:val=""/>
      <w:lvlJc w:val="left"/>
      <w:pPr>
        <w:tabs>
          <w:tab w:val="num" w:pos="2160"/>
        </w:tabs>
        <w:ind w:left="2160" w:hanging="360"/>
      </w:pPr>
      <w:rPr>
        <w:rFonts w:ascii="Wingdings" w:hAnsi="Wingdings" w:hint="default"/>
      </w:rPr>
    </w:lvl>
    <w:lvl w:ilvl="3" w:tplc="26363632" w:tentative="1">
      <w:start w:val="1"/>
      <w:numFmt w:val="bullet"/>
      <w:lvlText w:val=""/>
      <w:lvlJc w:val="left"/>
      <w:pPr>
        <w:tabs>
          <w:tab w:val="num" w:pos="2880"/>
        </w:tabs>
        <w:ind w:left="2880" w:hanging="360"/>
      </w:pPr>
      <w:rPr>
        <w:rFonts w:ascii="Wingdings" w:hAnsi="Wingdings" w:hint="default"/>
      </w:rPr>
    </w:lvl>
    <w:lvl w:ilvl="4" w:tplc="A992DC16" w:tentative="1">
      <w:start w:val="1"/>
      <w:numFmt w:val="bullet"/>
      <w:lvlText w:val=""/>
      <w:lvlJc w:val="left"/>
      <w:pPr>
        <w:tabs>
          <w:tab w:val="num" w:pos="3600"/>
        </w:tabs>
        <w:ind w:left="3600" w:hanging="360"/>
      </w:pPr>
      <w:rPr>
        <w:rFonts w:ascii="Wingdings" w:hAnsi="Wingdings" w:hint="default"/>
      </w:rPr>
    </w:lvl>
    <w:lvl w:ilvl="5" w:tplc="C114C916" w:tentative="1">
      <w:start w:val="1"/>
      <w:numFmt w:val="bullet"/>
      <w:lvlText w:val=""/>
      <w:lvlJc w:val="left"/>
      <w:pPr>
        <w:tabs>
          <w:tab w:val="num" w:pos="4320"/>
        </w:tabs>
        <w:ind w:left="4320" w:hanging="360"/>
      </w:pPr>
      <w:rPr>
        <w:rFonts w:ascii="Wingdings" w:hAnsi="Wingdings" w:hint="default"/>
      </w:rPr>
    </w:lvl>
    <w:lvl w:ilvl="6" w:tplc="C41290F6" w:tentative="1">
      <w:start w:val="1"/>
      <w:numFmt w:val="bullet"/>
      <w:lvlText w:val=""/>
      <w:lvlJc w:val="left"/>
      <w:pPr>
        <w:tabs>
          <w:tab w:val="num" w:pos="5040"/>
        </w:tabs>
        <w:ind w:left="5040" w:hanging="360"/>
      </w:pPr>
      <w:rPr>
        <w:rFonts w:ascii="Wingdings" w:hAnsi="Wingdings" w:hint="default"/>
      </w:rPr>
    </w:lvl>
    <w:lvl w:ilvl="7" w:tplc="9B4AFCDC" w:tentative="1">
      <w:start w:val="1"/>
      <w:numFmt w:val="bullet"/>
      <w:lvlText w:val=""/>
      <w:lvlJc w:val="left"/>
      <w:pPr>
        <w:tabs>
          <w:tab w:val="num" w:pos="5760"/>
        </w:tabs>
        <w:ind w:left="5760" w:hanging="360"/>
      </w:pPr>
      <w:rPr>
        <w:rFonts w:ascii="Wingdings" w:hAnsi="Wingdings" w:hint="default"/>
      </w:rPr>
    </w:lvl>
    <w:lvl w:ilvl="8" w:tplc="0C44E31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877687"/>
    <w:multiLevelType w:val="hybridMultilevel"/>
    <w:tmpl w:val="B0B0FE0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4AB3413"/>
    <w:multiLevelType w:val="hybridMultilevel"/>
    <w:tmpl w:val="0D54A4F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FD91692"/>
    <w:multiLevelType w:val="hybridMultilevel"/>
    <w:tmpl w:val="16C8413A"/>
    <w:lvl w:ilvl="0" w:tplc="04090001">
      <w:start w:val="1"/>
      <w:numFmt w:val="bullet"/>
      <w:lvlText w:val=""/>
      <w:lvlJc w:val="left"/>
      <w:pPr>
        <w:ind w:left="900" w:hanging="420"/>
      </w:pPr>
      <w:rPr>
        <w:rFonts w:ascii="Symbol" w:hAnsi="Symbol"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15:restartNumberingAfterBreak="0">
    <w:nsid w:val="7AD75C74"/>
    <w:multiLevelType w:val="hybridMultilevel"/>
    <w:tmpl w:val="12743D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12"/>
  </w:num>
  <w:num w:numId="3">
    <w:abstractNumId w:val="6"/>
  </w:num>
  <w:num w:numId="4">
    <w:abstractNumId w:val="9"/>
  </w:num>
  <w:num w:numId="5">
    <w:abstractNumId w:val="13"/>
  </w:num>
  <w:num w:numId="6">
    <w:abstractNumId w:val="10"/>
  </w:num>
  <w:num w:numId="7">
    <w:abstractNumId w:val="11"/>
  </w:num>
  <w:num w:numId="8">
    <w:abstractNumId w:val="16"/>
  </w:num>
  <w:num w:numId="9">
    <w:abstractNumId w:val="15"/>
  </w:num>
  <w:num w:numId="10">
    <w:abstractNumId w:val="14"/>
  </w:num>
  <w:num w:numId="11">
    <w:abstractNumId w:val="7"/>
  </w:num>
  <w:num w:numId="12">
    <w:abstractNumId w:val="17"/>
  </w:num>
  <w:num w:numId="13">
    <w:abstractNumId w:val="0"/>
  </w:num>
  <w:num w:numId="14">
    <w:abstractNumId w:val="3"/>
  </w:num>
  <w:num w:numId="15">
    <w:abstractNumId w:val="2"/>
  </w:num>
  <w:num w:numId="16">
    <w:abstractNumId w:val="8"/>
  </w:num>
  <w:num w:numId="17">
    <w:abstractNumId w:val="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40B"/>
    <w:rsid w:val="00001076"/>
    <w:rsid w:val="0000214A"/>
    <w:rsid w:val="00002ABE"/>
    <w:rsid w:val="000031E4"/>
    <w:rsid w:val="00003211"/>
    <w:rsid w:val="00004261"/>
    <w:rsid w:val="00004FAD"/>
    <w:rsid w:val="00011E3E"/>
    <w:rsid w:val="0001312E"/>
    <w:rsid w:val="000149AB"/>
    <w:rsid w:val="000179F2"/>
    <w:rsid w:val="00020A9F"/>
    <w:rsid w:val="000215B2"/>
    <w:rsid w:val="000236D6"/>
    <w:rsid w:val="00023FF3"/>
    <w:rsid w:val="000241C8"/>
    <w:rsid w:val="000245EC"/>
    <w:rsid w:val="00024A82"/>
    <w:rsid w:val="000259DD"/>
    <w:rsid w:val="00025B49"/>
    <w:rsid w:val="00025E4D"/>
    <w:rsid w:val="00026958"/>
    <w:rsid w:val="00026CB8"/>
    <w:rsid w:val="00026F0A"/>
    <w:rsid w:val="00027A92"/>
    <w:rsid w:val="00034A38"/>
    <w:rsid w:val="000357D4"/>
    <w:rsid w:val="00035F5F"/>
    <w:rsid w:val="000367A9"/>
    <w:rsid w:val="000368BF"/>
    <w:rsid w:val="00036E91"/>
    <w:rsid w:val="00041D2C"/>
    <w:rsid w:val="00043062"/>
    <w:rsid w:val="00044357"/>
    <w:rsid w:val="000477B0"/>
    <w:rsid w:val="00047A29"/>
    <w:rsid w:val="00050886"/>
    <w:rsid w:val="0005203F"/>
    <w:rsid w:val="000520B8"/>
    <w:rsid w:val="00054C4B"/>
    <w:rsid w:val="0006278C"/>
    <w:rsid w:val="000629A9"/>
    <w:rsid w:val="00063144"/>
    <w:rsid w:val="00063249"/>
    <w:rsid w:val="000633FD"/>
    <w:rsid w:val="00066C2D"/>
    <w:rsid w:val="000721A4"/>
    <w:rsid w:val="00073CD2"/>
    <w:rsid w:val="00075A4A"/>
    <w:rsid w:val="00076F37"/>
    <w:rsid w:val="00077D6F"/>
    <w:rsid w:val="00083634"/>
    <w:rsid w:val="0008441A"/>
    <w:rsid w:val="00084836"/>
    <w:rsid w:val="000850AB"/>
    <w:rsid w:val="00085FF8"/>
    <w:rsid w:val="000860C0"/>
    <w:rsid w:val="00086344"/>
    <w:rsid w:val="000869D1"/>
    <w:rsid w:val="00091091"/>
    <w:rsid w:val="00091824"/>
    <w:rsid w:val="00091935"/>
    <w:rsid w:val="00093928"/>
    <w:rsid w:val="000A0717"/>
    <w:rsid w:val="000A1B71"/>
    <w:rsid w:val="000A2DC7"/>
    <w:rsid w:val="000A3000"/>
    <w:rsid w:val="000A4AA1"/>
    <w:rsid w:val="000B247B"/>
    <w:rsid w:val="000B3678"/>
    <w:rsid w:val="000B50EA"/>
    <w:rsid w:val="000B7AB8"/>
    <w:rsid w:val="000C000C"/>
    <w:rsid w:val="000C1DCA"/>
    <w:rsid w:val="000C2455"/>
    <w:rsid w:val="000C2560"/>
    <w:rsid w:val="000C5505"/>
    <w:rsid w:val="000C69D4"/>
    <w:rsid w:val="000D06FB"/>
    <w:rsid w:val="000D0D59"/>
    <w:rsid w:val="000D22ED"/>
    <w:rsid w:val="000D5A94"/>
    <w:rsid w:val="000D75A9"/>
    <w:rsid w:val="000D79CE"/>
    <w:rsid w:val="000E0387"/>
    <w:rsid w:val="000E040B"/>
    <w:rsid w:val="000E305A"/>
    <w:rsid w:val="000E336F"/>
    <w:rsid w:val="000E5A9C"/>
    <w:rsid w:val="000E5AB2"/>
    <w:rsid w:val="000E61B6"/>
    <w:rsid w:val="000E6EB4"/>
    <w:rsid w:val="000E7AAA"/>
    <w:rsid w:val="000F1AD9"/>
    <w:rsid w:val="000F3331"/>
    <w:rsid w:val="000F3C71"/>
    <w:rsid w:val="000F62BA"/>
    <w:rsid w:val="000F708D"/>
    <w:rsid w:val="000F714B"/>
    <w:rsid w:val="00100155"/>
    <w:rsid w:val="00100B81"/>
    <w:rsid w:val="00101D14"/>
    <w:rsid w:val="00102DF3"/>
    <w:rsid w:val="00104581"/>
    <w:rsid w:val="00106193"/>
    <w:rsid w:val="0010645E"/>
    <w:rsid w:val="001123C9"/>
    <w:rsid w:val="00112BDE"/>
    <w:rsid w:val="0011331C"/>
    <w:rsid w:val="00113C79"/>
    <w:rsid w:val="001144A9"/>
    <w:rsid w:val="00114D95"/>
    <w:rsid w:val="00114FA8"/>
    <w:rsid w:val="001164C3"/>
    <w:rsid w:val="00116E04"/>
    <w:rsid w:val="001172C0"/>
    <w:rsid w:val="00120FE2"/>
    <w:rsid w:val="00122916"/>
    <w:rsid w:val="00123A2B"/>
    <w:rsid w:val="00125E62"/>
    <w:rsid w:val="0012644D"/>
    <w:rsid w:val="00127503"/>
    <w:rsid w:val="00131EBA"/>
    <w:rsid w:val="001334D4"/>
    <w:rsid w:val="00134360"/>
    <w:rsid w:val="00135803"/>
    <w:rsid w:val="00135BF5"/>
    <w:rsid w:val="00135F37"/>
    <w:rsid w:val="00135FC5"/>
    <w:rsid w:val="001378D1"/>
    <w:rsid w:val="00140C77"/>
    <w:rsid w:val="001413C7"/>
    <w:rsid w:val="00143065"/>
    <w:rsid w:val="001439C8"/>
    <w:rsid w:val="00143E38"/>
    <w:rsid w:val="00143F1B"/>
    <w:rsid w:val="00144417"/>
    <w:rsid w:val="001466E0"/>
    <w:rsid w:val="00146AD8"/>
    <w:rsid w:val="00146C77"/>
    <w:rsid w:val="00146D99"/>
    <w:rsid w:val="00147160"/>
    <w:rsid w:val="00150112"/>
    <w:rsid w:val="001505C9"/>
    <w:rsid w:val="0015123F"/>
    <w:rsid w:val="001513B0"/>
    <w:rsid w:val="00151466"/>
    <w:rsid w:val="00152490"/>
    <w:rsid w:val="00152944"/>
    <w:rsid w:val="00153E70"/>
    <w:rsid w:val="00155AF3"/>
    <w:rsid w:val="00155DBF"/>
    <w:rsid w:val="00157B2C"/>
    <w:rsid w:val="00157EDB"/>
    <w:rsid w:val="00160317"/>
    <w:rsid w:val="001613B6"/>
    <w:rsid w:val="001615F5"/>
    <w:rsid w:val="00161E4F"/>
    <w:rsid w:val="00163907"/>
    <w:rsid w:val="00164862"/>
    <w:rsid w:val="0016549E"/>
    <w:rsid w:val="00165FCA"/>
    <w:rsid w:val="00166880"/>
    <w:rsid w:val="001668D0"/>
    <w:rsid w:val="00167471"/>
    <w:rsid w:val="001703A0"/>
    <w:rsid w:val="001712DB"/>
    <w:rsid w:val="00172B86"/>
    <w:rsid w:val="001735C1"/>
    <w:rsid w:val="0017451A"/>
    <w:rsid w:val="00174816"/>
    <w:rsid w:val="0017524E"/>
    <w:rsid w:val="00176534"/>
    <w:rsid w:val="001778D0"/>
    <w:rsid w:val="00181BFA"/>
    <w:rsid w:val="001847A9"/>
    <w:rsid w:val="00185A0E"/>
    <w:rsid w:val="00190B9A"/>
    <w:rsid w:val="00191F01"/>
    <w:rsid w:val="00192EFB"/>
    <w:rsid w:val="00193B4D"/>
    <w:rsid w:val="00194309"/>
    <w:rsid w:val="0019484B"/>
    <w:rsid w:val="0019497D"/>
    <w:rsid w:val="00195D33"/>
    <w:rsid w:val="00195DD0"/>
    <w:rsid w:val="001A1518"/>
    <w:rsid w:val="001A2DA7"/>
    <w:rsid w:val="001A3081"/>
    <w:rsid w:val="001A37FD"/>
    <w:rsid w:val="001A43EF"/>
    <w:rsid w:val="001A6F33"/>
    <w:rsid w:val="001B0FDF"/>
    <w:rsid w:val="001B27E7"/>
    <w:rsid w:val="001C0A5E"/>
    <w:rsid w:val="001C0E49"/>
    <w:rsid w:val="001C2382"/>
    <w:rsid w:val="001C44C7"/>
    <w:rsid w:val="001C51D7"/>
    <w:rsid w:val="001C54F0"/>
    <w:rsid w:val="001C566F"/>
    <w:rsid w:val="001C57AD"/>
    <w:rsid w:val="001C6B8F"/>
    <w:rsid w:val="001C7E07"/>
    <w:rsid w:val="001D057D"/>
    <w:rsid w:val="001D1947"/>
    <w:rsid w:val="001D19A7"/>
    <w:rsid w:val="001D1C99"/>
    <w:rsid w:val="001D1DCF"/>
    <w:rsid w:val="001D3FAA"/>
    <w:rsid w:val="001D4167"/>
    <w:rsid w:val="001D515D"/>
    <w:rsid w:val="001D5A37"/>
    <w:rsid w:val="001E19A0"/>
    <w:rsid w:val="001E3C4A"/>
    <w:rsid w:val="001E6827"/>
    <w:rsid w:val="001E7270"/>
    <w:rsid w:val="001F003B"/>
    <w:rsid w:val="001F191F"/>
    <w:rsid w:val="001F2267"/>
    <w:rsid w:val="001F4D2C"/>
    <w:rsid w:val="001F6743"/>
    <w:rsid w:val="001F6746"/>
    <w:rsid w:val="001F72EC"/>
    <w:rsid w:val="001F77B2"/>
    <w:rsid w:val="00200570"/>
    <w:rsid w:val="00201285"/>
    <w:rsid w:val="0020215B"/>
    <w:rsid w:val="002029D9"/>
    <w:rsid w:val="00203AC8"/>
    <w:rsid w:val="00204149"/>
    <w:rsid w:val="0020461A"/>
    <w:rsid w:val="0020727F"/>
    <w:rsid w:val="0020794B"/>
    <w:rsid w:val="002079FE"/>
    <w:rsid w:val="0021069C"/>
    <w:rsid w:val="002117FB"/>
    <w:rsid w:val="00212C93"/>
    <w:rsid w:val="00213E46"/>
    <w:rsid w:val="00216114"/>
    <w:rsid w:val="00216AC3"/>
    <w:rsid w:val="00216B8F"/>
    <w:rsid w:val="0021775E"/>
    <w:rsid w:val="002206DA"/>
    <w:rsid w:val="00220FB5"/>
    <w:rsid w:val="00221646"/>
    <w:rsid w:val="002217EC"/>
    <w:rsid w:val="002221B3"/>
    <w:rsid w:val="00222543"/>
    <w:rsid w:val="00223C48"/>
    <w:rsid w:val="00223D23"/>
    <w:rsid w:val="00223E7A"/>
    <w:rsid w:val="00224134"/>
    <w:rsid w:val="00226B5F"/>
    <w:rsid w:val="00226BEF"/>
    <w:rsid w:val="00226CB8"/>
    <w:rsid w:val="00230752"/>
    <w:rsid w:val="00230E11"/>
    <w:rsid w:val="00231AB0"/>
    <w:rsid w:val="00231DB3"/>
    <w:rsid w:val="00232192"/>
    <w:rsid w:val="00233271"/>
    <w:rsid w:val="002344B2"/>
    <w:rsid w:val="00234908"/>
    <w:rsid w:val="00235A1F"/>
    <w:rsid w:val="002365BE"/>
    <w:rsid w:val="00236A44"/>
    <w:rsid w:val="00236D0F"/>
    <w:rsid w:val="00237020"/>
    <w:rsid w:val="00237382"/>
    <w:rsid w:val="002423CB"/>
    <w:rsid w:val="002435B4"/>
    <w:rsid w:val="0024643E"/>
    <w:rsid w:val="00246B5E"/>
    <w:rsid w:val="00252A4A"/>
    <w:rsid w:val="00252E17"/>
    <w:rsid w:val="002533EF"/>
    <w:rsid w:val="00254258"/>
    <w:rsid w:val="00254C86"/>
    <w:rsid w:val="00255438"/>
    <w:rsid w:val="00255BC5"/>
    <w:rsid w:val="00257B99"/>
    <w:rsid w:val="00260773"/>
    <w:rsid w:val="00260E0F"/>
    <w:rsid w:val="00262423"/>
    <w:rsid w:val="0026318F"/>
    <w:rsid w:val="00264B60"/>
    <w:rsid w:val="00264FC6"/>
    <w:rsid w:val="002659F5"/>
    <w:rsid w:val="00265A98"/>
    <w:rsid w:val="00265E80"/>
    <w:rsid w:val="00267726"/>
    <w:rsid w:val="00267B3F"/>
    <w:rsid w:val="002703FD"/>
    <w:rsid w:val="00270B5C"/>
    <w:rsid w:val="002735FA"/>
    <w:rsid w:val="002739AC"/>
    <w:rsid w:val="00273C94"/>
    <w:rsid w:val="0027477D"/>
    <w:rsid w:val="00275838"/>
    <w:rsid w:val="00276592"/>
    <w:rsid w:val="00282439"/>
    <w:rsid w:val="00283FC4"/>
    <w:rsid w:val="002846E8"/>
    <w:rsid w:val="00284D1A"/>
    <w:rsid w:val="00286A4F"/>
    <w:rsid w:val="0028726F"/>
    <w:rsid w:val="00287D45"/>
    <w:rsid w:val="002913C2"/>
    <w:rsid w:val="00291A37"/>
    <w:rsid w:val="0029360C"/>
    <w:rsid w:val="002938ED"/>
    <w:rsid w:val="00295D78"/>
    <w:rsid w:val="002972BB"/>
    <w:rsid w:val="002A0975"/>
    <w:rsid w:val="002A36BB"/>
    <w:rsid w:val="002A4AA5"/>
    <w:rsid w:val="002A50C8"/>
    <w:rsid w:val="002A52F6"/>
    <w:rsid w:val="002A5E7E"/>
    <w:rsid w:val="002A6D68"/>
    <w:rsid w:val="002B0153"/>
    <w:rsid w:val="002B3FE7"/>
    <w:rsid w:val="002B416C"/>
    <w:rsid w:val="002C4498"/>
    <w:rsid w:val="002D0864"/>
    <w:rsid w:val="002D0D09"/>
    <w:rsid w:val="002D3210"/>
    <w:rsid w:val="002D5572"/>
    <w:rsid w:val="002E1779"/>
    <w:rsid w:val="002E182A"/>
    <w:rsid w:val="002E3036"/>
    <w:rsid w:val="002E3DAA"/>
    <w:rsid w:val="002E41C7"/>
    <w:rsid w:val="002E4D54"/>
    <w:rsid w:val="002E4EEF"/>
    <w:rsid w:val="002F03CC"/>
    <w:rsid w:val="002F0A2E"/>
    <w:rsid w:val="002F53AC"/>
    <w:rsid w:val="002F59E3"/>
    <w:rsid w:val="003000E9"/>
    <w:rsid w:val="00300427"/>
    <w:rsid w:val="0030057C"/>
    <w:rsid w:val="00300F0D"/>
    <w:rsid w:val="00301787"/>
    <w:rsid w:val="00301FA8"/>
    <w:rsid w:val="0030222D"/>
    <w:rsid w:val="00303CDA"/>
    <w:rsid w:val="00303E2B"/>
    <w:rsid w:val="00305FAD"/>
    <w:rsid w:val="003064C5"/>
    <w:rsid w:val="00307466"/>
    <w:rsid w:val="003102D1"/>
    <w:rsid w:val="003112BE"/>
    <w:rsid w:val="00311778"/>
    <w:rsid w:val="00314AFC"/>
    <w:rsid w:val="00315286"/>
    <w:rsid w:val="003155C5"/>
    <w:rsid w:val="00317D98"/>
    <w:rsid w:val="00320770"/>
    <w:rsid w:val="00321F4F"/>
    <w:rsid w:val="003221F9"/>
    <w:rsid w:val="00322528"/>
    <w:rsid w:val="0032330C"/>
    <w:rsid w:val="003254D7"/>
    <w:rsid w:val="003259FD"/>
    <w:rsid w:val="00330362"/>
    <w:rsid w:val="0033087E"/>
    <w:rsid w:val="00330F67"/>
    <w:rsid w:val="00334A32"/>
    <w:rsid w:val="0034017A"/>
    <w:rsid w:val="00341B45"/>
    <w:rsid w:val="003423CD"/>
    <w:rsid w:val="003425D1"/>
    <w:rsid w:val="003428A6"/>
    <w:rsid w:val="003428EF"/>
    <w:rsid w:val="00342D6E"/>
    <w:rsid w:val="00344F91"/>
    <w:rsid w:val="00345B05"/>
    <w:rsid w:val="00346570"/>
    <w:rsid w:val="00346B32"/>
    <w:rsid w:val="00347B46"/>
    <w:rsid w:val="00352EC3"/>
    <w:rsid w:val="00355DB3"/>
    <w:rsid w:val="0035673F"/>
    <w:rsid w:val="00361FBC"/>
    <w:rsid w:val="003640FB"/>
    <w:rsid w:val="0036658E"/>
    <w:rsid w:val="00370EF8"/>
    <w:rsid w:val="003711F0"/>
    <w:rsid w:val="003733CF"/>
    <w:rsid w:val="003738B2"/>
    <w:rsid w:val="003747A7"/>
    <w:rsid w:val="0037513C"/>
    <w:rsid w:val="00375297"/>
    <w:rsid w:val="00377FD5"/>
    <w:rsid w:val="003806E1"/>
    <w:rsid w:val="00380E2E"/>
    <w:rsid w:val="00381CE2"/>
    <w:rsid w:val="00382806"/>
    <w:rsid w:val="00383B96"/>
    <w:rsid w:val="00383FEF"/>
    <w:rsid w:val="00384F1F"/>
    <w:rsid w:val="00385867"/>
    <w:rsid w:val="003868BA"/>
    <w:rsid w:val="00387DF9"/>
    <w:rsid w:val="00391638"/>
    <w:rsid w:val="0039241F"/>
    <w:rsid w:val="00393C5F"/>
    <w:rsid w:val="003942EF"/>
    <w:rsid w:val="00396709"/>
    <w:rsid w:val="00396A1C"/>
    <w:rsid w:val="003A083F"/>
    <w:rsid w:val="003A12AC"/>
    <w:rsid w:val="003A1CD1"/>
    <w:rsid w:val="003A4942"/>
    <w:rsid w:val="003A59B5"/>
    <w:rsid w:val="003A64FC"/>
    <w:rsid w:val="003A74A0"/>
    <w:rsid w:val="003A7791"/>
    <w:rsid w:val="003B2506"/>
    <w:rsid w:val="003B3220"/>
    <w:rsid w:val="003B6561"/>
    <w:rsid w:val="003B6743"/>
    <w:rsid w:val="003B74A8"/>
    <w:rsid w:val="003C0957"/>
    <w:rsid w:val="003C231C"/>
    <w:rsid w:val="003C3097"/>
    <w:rsid w:val="003C38D5"/>
    <w:rsid w:val="003D00F9"/>
    <w:rsid w:val="003D09EA"/>
    <w:rsid w:val="003D11BB"/>
    <w:rsid w:val="003D12FA"/>
    <w:rsid w:val="003D14C7"/>
    <w:rsid w:val="003D15D5"/>
    <w:rsid w:val="003D18CD"/>
    <w:rsid w:val="003D2D83"/>
    <w:rsid w:val="003D3ADF"/>
    <w:rsid w:val="003D3D12"/>
    <w:rsid w:val="003D4662"/>
    <w:rsid w:val="003D4CB1"/>
    <w:rsid w:val="003D4D3C"/>
    <w:rsid w:val="003D4F1A"/>
    <w:rsid w:val="003E26FB"/>
    <w:rsid w:val="003E2B35"/>
    <w:rsid w:val="003E63B4"/>
    <w:rsid w:val="003E7E08"/>
    <w:rsid w:val="003F072A"/>
    <w:rsid w:val="003F15BF"/>
    <w:rsid w:val="003F1FAB"/>
    <w:rsid w:val="003F26E5"/>
    <w:rsid w:val="003F2983"/>
    <w:rsid w:val="003F2E9D"/>
    <w:rsid w:val="003F363A"/>
    <w:rsid w:val="003F3D9E"/>
    <w:rsid w:val="003F446B"/>
    <w:rsid w:val="003F46A8"/>
    <w:rsid w:val="00401F76"/>
    <w:rsid w:val="00403ABB"/>
    <w:rsid w:val="00403AF2"/>
    <w:rsid w:val="00403C97"/>
    <w:rsid w:val="004045B4"/>
    <w:rsid w:val="0040588E"/>
    <w:rsid w:val="00405DBA"/>
    <w:rsid w:val="004062E6"/>
    <w:rsid w:val="00406BFB"/>
    <w:rsid w:val="00407640"/>
    <w:rsid w:val="00407B98"/>
    <w:rsid w:val="00407F66"/>
    <w:rsid w:val="0041007A"/>
    <w:rsid w:val="00410AEC"/>
    <w:rsid w:val="00412740"/>
    <w:rsid w:val="00414856"/>
    <w:rsid w:val="0041605C"/>
    <w:rsid w:val="00416C61"/>
    <w:rsid w:val="00422863"/>
    <w:rsid w:val="00423BB8"/>
    <w:rsid w:val="0042587E"/>
    <w:rsid w:val="004272D0"/>
    <w:rsid w:val="00427971"/>
    <w:rsid w:val="004279D0"/>
    <w:rsid w:val="004315D5"/>
    <w:rsid w:val="00431F7B"/>
    <w:rsid w:val="0043306D"/>
    <w:rsid w:val="00433950"/>
    <w:rsid w:val="004351B4"/>
    <w:rsid w:val="0043773A"/>
    <w:rsid w:val="00437979"/>
    <w:rsid w:val="00437DF0"/>
    <w:rsid w:val="00440664"/>
    <w:rsid w:val="0044073B"/>
    <w:rsid w:val="00440FC3"/>
    <w:rsid w:val="004412D3"/>
    <w:rsid w:val="00441EF8"/>
    <w:rsid w:val="0044237B"/>
    <w:rsid w:val="00442EC7"/>
    <w:rsid w:val="00443631"/>
    <w:rsid w:val="00443B69"/>
    <w:rsid w:val="00444279"/>
    <w:rsid w:val="00445568"/>
    <w:rsid w:val="00450958"/>
    <w:rsid w:val="00452369"/>
    <w:rsid w:val="0045332C"/>
    <w:rsid w:val="00453B1E"/>
    <w:rsid w:val="00454288"/>
    <w:rsid w:val="00455084"/>
    <w:rsid w:val="004552C6"/>
    <w:rsid w:val="004564BA"/>
    <w:rsid w:val="0046036E"/>
    <w:rsid w:val="004619B3"/>
    <w:rsid w:val="00461A6B"/>
    <w:rsid w:val="004624DF"/>
    <w:rsid w:val="004659A7"/>
    <w:rsid w:val="004665EA"/>
    <w:rsid w:val="004708AE"/>
    <w:rsid w:val="00471BF7"/>
    <w:rsid w:val="00471D26"/>
    <w:rsid w:val="00474B5E"/>
    <w:rsid w:val="00474DC6"/>
    <w:rsid w:val="00474DF8"/>
    <w:rsid w:val="00475C94"/>
    <w:rsid w:val="004776F9"/>
    <w:rsid w:val="00480174"/>
    <w:rsid w:val="004805E5"/>
    <w:rsid w:val="00480621"/>
    <w:rsid w:val="00482ADD"/>
    <w:rsid w:val="00482E20"/>
    <w:rsid w:val="00483905"/>
    <w:rsid w:val="004845CC"/>
    <w:rsid w:val="00484F40"/>
    <w:rsid w:val="004855FB"/>
    <w:rsid w:val="00485607"/>
    <w:rsid w:val="00485A4F"/>
    <w:rsid w:val="00486B1B"/>
    <w:rsid w:val="00486BA5"/>
    <w:rsid w:val="00486C2A"/>
    <w:rsid w:val="00487AA5"/>
    <w:rsid w:val="00487CE3"/>
    <w:rsid w:val="00490618"/>
    <w:rsid w:val="00490921"/>
    <w:rsid w:val="00490BB2"/>
    <w:rsid w:val="004916C5"/>
    <w:rsid w:val="00491C39"/>
    <w:rsid w:val="00493A13"/>
    <w:rsid w:val="00495C56"/>
    <w:rsid w:val="00496A7D"/>
    <w:rsid w:val="00496E14"/>
    <w:rsid w:val="00497F8E"/>
    <w:rsid w:val="004A4F09"/>
    <w:rsid w:val="004A5BDA"/>
    <w:rsid w:val="004A6D6C"/>
    <w:rsid w:val="004B13C0"/>
    <w:rsid w:val="004B1BEA"/>
    <w:rsid w:val="004B349C"/>
    <w:rsid w:val="004B4BCD"/>
    <w:rsid w:val="004B5A2D"/>
    <w:rsid w:val="004B6614"/>
    <w:rsid w:val="004B7930"/>
    <w:rsid w:val="004B7A02"/>
    <w:rsid w:val="004B7A62"/>
    <w:rsid w:val="004C02CE"/>
    <w:rsid w:val="004C2865"/>
    <w:rsid w:val="004C2C2A"/>
    <w:rsid w:val="004C31DC"/>
    <w:rsid w:val="004C4CDE"/>
    <w:rsid w:val="004C5658"/>
    <w:rsid w:val="004C5966"/>
    <w:rsid w:val="004D120E"/>
    <w:rsid w:val="004D2069"/>
    <w:rsid w:val="004D2CF6"/>
    <w:rsid w:val="004D4F86"/>
    <w:rsid w:val="004D5E76"/>
    <w:rsid w:val="004D617A"/>
    <w:rsid w:val="004D672F"/>
    <w:rsid w:val="004D6B4F"/>
    <w:rsid w:val="004D6D7B"/>
    <w:rsid w:val="004E6D65"/>
    <w:rsid w:val="004E6D77"/>
    <w:rsid w:val="004F0632"/>
    <w:rsid w:val="004F5264"/>
    <w:rsid w:val="004F5735"/>
    <w:rsid w:val="004F5A80"/>
    <w:rsid w:val="004F751E"/>
    <w:rsid w:val="004F7643"/>
    <w:rsid w:val="004F7EFA"/>
    <w:rsid w:val="004F7F82"/>
    <w:rsid w:val="00504DF1"/>
    <w:rsid w:val="00504E8E"/>
    <w:rsid w:val="00506C78"/>
    <w:rsid w:val="00506DD5"/>
    <w:rsid w:val="00507CB2"/>
    <w:rsid w:val="00510934"/>
    <w:rsid w:val="00511ADB"/>
    <w:rsid w:val="005124F6"/>
    <w:rsid w:val="00512E4C"/>
    <w:rsid w:val="00516257"/>
    <w:rsid w:val="00517397"/>
    <w:rsid w:val="00520099"/>
    <w:rsid w:val="005222A9"/>
    <w:rsid w:val="00522A83"/>
    <w:rsid w:val="00523783"/>
    <w:rsid w:val="00525F5A"/>
    <w:rsid w:val="00526205"/>
    <w:rsid w:val="00526803"/>
    <w:rsid w:val="00527690"/>
    <w:rsid w:val="005301B5"/>
    <w:rsid w:val="00530F5C"/>
    <w:rsid w:val="005311A5"/>
    <w:rsid w:val="0053138E"/>
    <w:rsid w:val="00531C94"/>
    <w:rsid w:val="005362AC"/>
    <w:rsid w:val="00536377"/>
    <w:rsid w:val="00541E3A"/>
    <w:rsid w:val="00542ADC"/>
    <w:rsid w:val="005436CA"/>
    <w:rsid w:val="00543D34"/>
    <w:rsid w:val="00545E33"/>
    <w:rsid w:val="00546436"/>
    <w:rsid w:val="00547206"/>
    <w:rsid w:val="00547DDF"/>
    <w:rsid w:val="00551A1F"/>
    <w:rsid w:val="00552384"/>
    <w:rsid w:val="00554138"/>
    <w:rsid w:val="0055611F"/>
    <w:rsid w:val="005574CB"/>
    <w:rsid w:val="005602AB"/>
    <w:rsid w:val="00560F72"/>
    <w:rsid w:val="00562456"/>
    <w:rsid w:val="005632E1"/>
    <w:rsid w:val="005637E1"/>
    <w:rsid w:val="00563873"/>
    <w:rsid w:val="00563A53"/>
    <w:rsid w:val="00563A65"/>
    <w:rsid w:val="00563D36"/>
    <w:rsid w:val="00564B20"/>
    <w:rsid w:val="0056566F"/>
    <w:rsid w:val="00566A9F"/>
    <w:rsid w:val="00572845"/>
    <w:rsid w:val="00573260"/>
    <w:rsid w:val="00574459"/>
    <w:rsid w:val="00574B28"/>
    <w:rsid w:val="0057542E"/>
    <w:rsid w:val="00575C39"/>
    <w:rsid w:val="0057631B"/>
    <w:rsid w:val="00576880"/>
    <w:rsid w:val="00580772"/>
    <w:rsid w:val="00581CF4"/>
    <w:rsid w:val="005837CD"/>
    <w:rsid w:val="00586E18"/>
    <w:rsid w:val="005911FE"/>
    <w:rsid w:val="00591CF3"/>
    <w:rsid w:val="005928DC"/>
    <w:rsid w:val="0059391D"/>
    <w:rsid w:val="00594CAB"/>
    <w:rsid w:val="005A10C0"/>
    <w:rsid w:val="005A1A6B"/>
    <w:rsid w:val="005A20BD"/>
    <w:rsid w:val="005A2712"/>
    <w:rsid w:val="005A377B"/>
    <w:rsid w:val="005A440C"/>
    <w:rsid w:val="005A4C84"/>
    <w:rsid w:val="005A5856"/>
    <w:rsid w:val="005A594D"/>
    <w:rsid w:val="005A640E"/>
    <w:rsid w:val="005A6593"/>
    <w:rsid w:val="005A7245"/>
    <w:rsid w:val="005B023D"/>
    <w:rsid w:val="005B2ECF"/>
    <w:rsid w:val="005B31BA"/>
    <w:rsid w:val="005B3970"/>
    <w:rsid w:val="005B5258"/>
    <w:rsid w:val="005B5446"/>
    <w:rsid w:val="005B5560"/>
    <w:rsid w:val="005B5982"/>
    <w:rsid w:val="005B5BA5"/>
    <w:rsid w:val="005B5F9D"/>
    <w:rsid w:val="005B68EA"/>
    <w:rsid w:val="005C09C1"/>
    <w:rsid w:val="005C0BF3"/>
    <w:rsid w:val="005C1200"/>
    <w:rsid w:val="005C230F"/>
    <w:rsid w:val="005C36FD"/>
    <w:rsid w:val="005C5BD1"/>
    <w:rsid w:val="005C64E9"/>
    <w:rsid w:val="005C6E3A"/>
    <w:rsid w:val="005C75A6"/>
    <w:rsid w:val="005C76F6"/>
    <w:rsid w:val="005C779C"/>
    <w:rsid w:val="005D0302"/>
    <w:rsid w:val="005D2C0E"/>
    <w:rsid w:val="005D48D4"/>
    <w:rsid w:val="005D4AF2"/>
    <w:rsid w:val="005D4EF2"/>
    <w:rsid w:val="005D7468"/>
    <w:rsid w:val="005D751D"/>
    <w:rsid w:val="005D7DF2"/>
    <w:rsid w:val="005E403E"/>
    <w:rsid w:val="005E413F"/>
    <w:rsid w:val="005E4B9D"/>
    <w:rsid w:val="005E5699"/>
    <w:rsid w:val="005E63C1"/>
    <w:rsid w:val="005F066E"/>
    <w:rsid w:val="005F06A0"/>
    <w:rsid w:val="005F1DA4"/>
    <w:rsid w:val="005F24E0"/>
    <w:rsid w:val="005F4243"/>
    <w:rsid w:val="005F4ABF"/>
    <w:rsid w:val="005F5F2A"/>
    <w:rsid w:val="00600D6D"/>
    <w:rsid w:val="00600DDD"/>
    <w:rsid w:val="00602465"/>
    <w:rsid w:val="006026CB"/>
    <w:rsid w:val="0060357C"/>
    <w:rsid w:val="006035CC"/>
    <w:rsid w:val="00603BF3"/>
    <w:rsid w:val="0060449F"/>
    <w:rsid w:val="00605B50"/>
    <w:rsid w:val="006064CB"/>
    <w:rsid w:val="006073A7"/>
    <w:rsid w:val="006074C0"/>
    <w:rsid w:val="00611F72"/>
    <w:rsid w:val="00612000"/>
    <w:rsid w:val="0061323A"/>
    <w:rsid w:val="006175A5"/>
    <w:rsid w:val="0062391A"/>
    <w:rsid w:val="006264D3"/>
    <w:rsid w:val="00627268"/>
    <w:rsid w:val="006310E1"/>
    <w:rsid w:val="0063115D"/>
    <w:rsid w:val="00631F24"/>
    <w:rsid w:val="00633C59"/>
    <w:rsid w:val="00634EEE"/>
    <w:rsid w:val="00635749"/>
    <w:rsid w:val="00636B91"/>
    <w:rsid w:val="0063753B"/>
    <w:rsid w:val="00637C21"/>
    <w:rsid w:val="00640061"/>
    <w:rsid w:val="006413FD"/>
    <w:rsid w:val="00641B1A"/>
    <w:rsid w:val="00643E29"/>
    <w:rsid w:val="0064530F"/>
    <w:rsid w:val="0064672A"/>
    <w:rsid w:val="00646A9E"/>
    <w:rsid w:val="00647149"/>
    <w:rsid w:val="00647856"/>
    <w:rsid w:val="00651FF7"/>
    <w:rsid w:val="006524D3"/>
    <w:rsid w:val="006574E6"/>
    <w:rsid w:val="00660D4D"/>
    <w:rsid w:val="006615BD"/>
    <w:rsid w:val="00661B8E"/>
    <w:rsid w:val="00662996"/>
    <w:rsid w:val="00664009"/>
    <w:rsid w:val="00664717"/>
    <w:rsid w:val="00664F60"/>
    <w:rsid w:val="0066531B"/>
    <w:rsid w:val="006654A4"/>
    <w:rsid w:val="00665711"/>
    <w:rsid w:val="0066655D"/>
    <w:rsid w:val="0066663B"/>
    <w:rsid w:val="00666704"/>
    <w:rsid w:val="00667518"/>
    <w:rsid w:val="006720D6"/>
    <w:rsid w:val="00675CCA"/>
    <w:rsid w:val="006771F1"/>
    <w:rsid w:val="00677ED7"/>
    <w:rsid w:val="006804A3"/>
    <w:rsid w:val="00681D7E"/>
    <w:rsid w:val="00684D55"/>
    <w:rsid w:val="00685869"/>
    <w:rsid w:val="00690AB1"/>
    <w:rsid w:val="006910C4"/>
    <w:rsid w:val="00691D88"/>
    <w:rsid w:val="00692257"/>
    <w:rsid w:val="00693179"/>
    <w:rsid w:val="00696949"/>
    <w:rsid w:val="00697A6B"/>
    <w:rsid w:val="006A0042"/>
    <w:rsid w:val="006A0233"/>
    <w:rsid w:val="006A0429"/>
    <w:rsid w:val="006A0E2C"/>
    <w:rsid w:val="006A4444"/>
    <w:rsid w:val="006A4A8A"/>
    <w:rsid w:val="006A5C75"/>
    <w:rsid w:val="006A6027"/>
    <w:rsid w:val="006A68A0"/>
    <w:rsid w:val="006A7283"/>
    <w:rsid w:val="006A763E"/>
    <w:rsid w:val="006B048A"/>
    <w:rsid w:val="006B3425"/>
    <w:rsid w:val="006B48FA"/>
    <w:rsid w:val="006B4C78"/>
    <w:rsid w:val="006B4E79"/>
    <w:rsid w:val="006B7B74"/>
    <w:rsid w:val="006C007C"/>
    <w:rsid w:val="006C0322"/>
    <w:rsid w:val="006C0741"/>
    <w:rsid w:val="006C1A8F"/>
    <w:rsid w:val="006C333A"/>
    <w:rsid w:val="006C41F5"/>
    <w:rsid w:val="006C42D5"/>
    <w:rsid w:val="006C4EE4"/>
    <w:rsid w:val="006C5856"/>
    <w:rsid w:val="006C5997"/>
    <w:rsid w:val="006C6330"/>
    <w:rsid w:val="006C72FC"/>
    <w:rsid w:val="006D0B9D"/>
    <w:rsid w:val="006D1C21"/>
    <w:rsid w:val="006D1F74"/>
    <w:rsid w:val="006D2F56"/>
    <w:rsid w:val="006D391B"/>
    <w:rsid w:val="006D3EE7"/>
    <w:rsid w:val="006D46A6"/>
    <w:rsid w:val="006D4CE7"/>
    <w:rsid w:val="006D65F9"/>
    <w:rsid w:val="006D6ACA"/>
    <w:rsid w:val="006E01FE"/>
    <w:rsid w:val="006E1F57"/>
    <w:rsid w:val="006E2420"/>
    <w:rsid w:val="006E579F"/>
    <w:rsid w:val="006E73D1"/>
    <w:rsid w:val="006E76FE"/>
    <w:rsid w:val="006F010E"/>
    <w:rsid w:val="006F033B"/>
    <w:rsid w:val="006F35D2"/>
    <w:rsid w:val="006F4676"/>
    <w:rsid w:val="006F6C76"/>
    <w:rsid w:val="00700FFE"/>
    <w:rsid w:val="00701255"/>
    <w:rsid w:val="0070436C"/>
    <w:rsid w:val="00712CF8"/>
    <w:rsid w:val="00712E55"/>
    <w:rsid w:val="0071350C"/>
    <w:rsid w:val="007136D2"/>
    <w:rsid w:val="0071384E"/>
    <w:rsid w:val="007161D1"/>
    <w:rsid w:val="00721B6D"/>
    <w:rsid w:val="00721D0D"/>
    <w:rsid w:val="00722756"/>
    <w:rsid w:val="00722B8E"/>
    <w:rsid w:val="007241D7"/>
    <w:rsid w:val="007242FE"/>
    <w:rsid w:val="007245A6"/>
    <w:rsid w:val="00726F1E"/>
    <w:rsid w:val="007272CA"/>
    <w:rsid w:val="00730D60"/>
    <w:rsid w:val="007324B3"/>
    <w:rsid w:val="00732C60"/>
    <w:rsid w:val="0073339A"/>
    <w:rsid w:val="007335A4"/>
    <w:rsid w:val="007347B8"/>
    <w:rsid w:val="007352B0"/>
    <w:rsid w:val="0073657A"/>
    <w:rsid w:val="00736DAE"/>
    <w:rsid w:val="0074223E"/>
    <w:rsid w:val="00742CD1"/>
    <w:rsid w:val="00743CD5"/>
    <w:rsid w:val="00743E67"/>
    <w:rsid w:val="00743EA3"/>
    <w:rsid w:val="007441F1"/>
    <w:rsid w:val="00744AA2"/>
    <w:rsid w:val="00745167"/>
    <w:rsid w:val="007460CD"/>
    <w:rsid w:val="00746B86"/>
    <w:rsid w:val="00751019"/>
    <w:rsid w:val="007531AC"/>
    <w:rsid w:val="00755E1B"/>
    <w:rsid w:val="00757ACB"/>
    <w:rsid w:val="00757CDD"/>
    <w:rsid w:val="007608C8"/>
    <w:rsid w:val="007608EB"/>
    <w:rsid w:val="00762B45"/>
    <w:rsid w:val="00762CAA"/>
    <w:rsid w:val="00763D54"/>
    <w:rsid w:val="00764982"/>
    <w:rsid w:val="0076569F"/>
    <w:rsid w:val="00767A78"/>
    <w:rsid w:val="00770B02"/>
    <w:rsid w:val="00771195"/>
    <w:rsid w:val="007724B1"/>
    <w:rsid w:val="00772E69"/>
    <w:rsid w:val="00775886"/>
    <w:rsid w:val="00775898"/>
    <w:rsid w:val="0077604E"/>
    <w:rsid w:val="00777938"/>
    <w:rsid w:val="00777AA1"/>
    <w:rsid w:val="00777DD7"/>
    <w:rsid w:val="00781DCD"/>
    <w:rsid w:val="00781F21"/>
    <w:rsid w:val="007836A8"/>
    <w:rsid w:val="00783C22"/>
    <w:rsid w:val="007848F6"/>
    <w:rsid w:val="00785531"/>
    <w:rsid w:val="007856B4"/>
    <w:rsid w:val="00790E42"/>
    <w:rsid w:val="00790F42"/>
    <w:rsid w:val="00791157"/>
    <w:rsid w:val="00794BED"/>
    <w:rsid w:val="00794F4C"/>
    <w:rsid w:val="0079636A"/>
    <w:rsid w:val="00797208"/>
    <w:rsid w:val="007A37B9"/>
    <w:rsid w:val="007A3990"/>
    <w:rsid w:val="007A4392"/>
    <w:rsid w:val="007A51D7"/>
    <w:rsid w:val="007A6409"/>
    <w:rsid w:val="007A6586"/>
    <w:rsid w:val="007A698F"/>
    <w:rsid w:val="007A6E61"/>
    <w:rsid w:val="007A6E6E"/>
    <w:rsid w:val="007A7FE7"/>
    <w:rsid w:val="007B1C42"/>
    <w:rsid w:val="007B2388"/>
    <w:rsid w:val="007B29FB"/>
    <w:rsid w:val="007B32BE"/>
    <w:rsid w:val="007B3920"/>
    <w:rsid w:val="007B3FAA"/>
    <w:rsid w:val="007B4762"/>
    <w:rsid w:val="007B5C63"/>
    <w:rsid w:val="007C0B28"/>
    <w:rsid w:val="007C1062"/>
    <w:rsid w:val="007C2F50"/>
    <w:rsid w:val="007C319E"/>
    <w:rsid w:val="007C7F59"/>
    <w:rsid w:val="007D01B3"/>
    <w:rsid w:val="007D0E19"/>
    <w:rsid w:val="007D148F"/>
    <w:rsid w:val="007D200D"/>
    <w:rsid w:val="007D55E2"/>
    <w:rsid w:val="007D5E7F"/>
    <w:rsid w:val="007D60CA"/>
    <w:rsid w:val="007D6906"/>
    <w:rsid w:val="007D7113"/>
    <w:rsid w:val="007D7EBC"/>
    <w:rsid w:val="007E0AAD"/>
    <w:rsid w:val="007E3CF5"/>
    <w:rsid w:val="007E4819"/>
    <w:rsid w:val="007E69E4"/>
    <w:rsid w:val="007E7018"/>
    <w:rsid w:val="007E7E80"/>
    <w:rsid w:val="007F1CB1"/>
    <w:rsid w:val="007F22EF"/>
    <w:rsid w:val="007F534A"/>
    <w:rsid w:val="007F55CB"/>
    <w:rsid w:val="007F66B3"/>
    <w:rsid w:val="007F70E4"/>
    <w:rsid w:val="007F7203"/>
    <w:rsid w:val="007F7816"/>
    <w:rsid w:val="00802743"/>
    <w:rsid w:val="00803A82"/>
    <w:rsid w:val="008059D4"/>
    <w:rsid w:val="00805F45"/>
    <w:rsid w:val="00807273"/>
    <w:rsid w:val="00810B2F"/>
    <w:rsid w:val="00811F35"/>
    <w:rsid w:val="00812B9E"/>
    <w:rsid w:val="0081329C"/>
    <w:rsid w:val="00815B51"/>
    <w:rsid w:val="0081628E"/>
    <w:rsid w:val="0081673D"/>
    <w:rsid w:val="00817457"/>
    <w:rsid w:val="00817CB9"/>
    <w:rsid w:val="00820276"/>
    <w:rsid w:val="00820A77"/>
    <w:rsid w:val="00821767"/>
    <w:rsid w:val="008222F6"/>
    <w:rsid w:val="00823F87"/>
    <w:rsid w:val="00830A09"/>
    <w:rsid w:val="00831ADE"/>
    <w:rsid w:val="00831F0A"/>
    <w:rsid w:val="0083226B"/>
    <w:rsid w:val="00832EA1"/>
    <w:rsid w:val="00833256"/>
    <w:rsid w:val="00834068"/>
    <w:rsid w:val="00834644"/>
    <w:rsid w:val="00835594"/>
    <w:rsid w:val="00835717"/>
    <w:rsid w:val="00837603"/>
    <w:rsid w:val="00840C41"/>
    <w:rsid w:val="008414F0"/>
    <w:rsid w:val="00842909"/>
    <w:rsid w:val="00844167"/>
    <w:rsid w:val="008512BE"/>
    <w:rsid w:val="00852595"/>
    <w:rsid w:val="00853107"/>
    <w:rsid w:val="0085500A"/>
    <w:rsid w:val="008556B1"/>
    <w:rsid w:val="008560E2"/>
    <w:rsid w:val="008568B3"/>
    <w:rsid w:val="00857E7D"/>
    <w:rsid w:val="00860A79"/>
    <w:rsid w:val="00860C0A"/>
    <w:rsid w:val="008612A5"/>
    <w:rsid w:val="00861F31"/>
    <w:rsid w:val="00862A5D"/>
    <w:rsid w:val="00862CFA"/>
    <w:rsid w:val="00862E69"/>
    <w:rsid w:val="0086399B"/>
    <w:rsid w:val="008646EE"/>
    <w:rsid w:val="00864E11"/>
    <w:rsid w:val="00865495"/>
    <w:rsid w:val="00865D9C"/>
    <w:rsid w:val="00865E3F"/>
    <w:rsid w:val="00871D31"/>
    <w:rsid w:val="00873FB6"/>
    <w:rsid w:val="008756A1"/>
    <w:rsid w:val="0087591C"/>
    <w:rsid w:val="00876D5C"/>
    <w:rsid w:val="0087744D"/>
    <w:rsid w:val="00880A07"/>
    <w:rsid w:val="00880BC9"/>
    <w:rsid w:val="00881A0B"/>
    <w:rsid w:val="00881B13"/>
    <w:rsid w:val="00882ABD"/>
    <w:rsid w:val="008831C0"/>
    <w:rsid w:val="00884600"/>
    <w:rsid w:val="0088534A"/>
    <w:rsid w:val="00886ADA"/>
    <w:rsid w:val="00887062"/>
    <w:rsid w:val="0089047A"/>
    <w:rsid w:val="00890FF0"/>
    <w:rsid w:val="008910A4"/>
    <w:rsid w:val="00893AC8"/>
    <w:rsid w:val="00894D9D"/>
    <w:rsid w:val="00895A91"/>
    <w:rsid w:val="008A1D74"/>
    <w:rsid w:val="008A2567"/>
    <w:rsid w:val="008A31B9"/>
    <w:rsid w:val="008A3356"/>
    <w:rsid w:val="008A3613"/>
    <w:rsid w:val="008A3A35"/>
    <w:rsid w:val="008A3FF0"/>
    <w:rsid w:val="008A5DBA"/>
    <w:rsid w:val="008A6035"/>
    <w:rsid w:val="008A662A"/>
    <w:rsid w:val="008A6A01"/>
    <w:rsid w:val="008A76E5"/>
    <w:rsid w:val="008A7A5C"/>
    <w:rsid w:val="008B0002"/>
    <w:rsid w:val="008B1669"/>
    <w:rsid w:val="008B2928"/>
    <w:rsid w:val="008B45B6"/>
    <w:rsid w:val="008B4AE1"/>
    <w:rsid w:val="008B5F43"/>
    <w:rsid w:val="008C116D"/>
    <w:rsid w:val="008C1A7B"/>
    <w:rsid w:val="008C30B2"/>
    <w:rsid w:val="008C5D0B"/>
    <w:rsid w:val="008C755B"/>
    <w:rsid w:val="008C76D1"/>
    <w:rsid w:val="008D03DF"/>
    <w:rsid w:val="008D2B66"/>
    <w:rsid w:val="008D36B6"/>
    <w:rsid w:val="008D3B96"/>
    <w:rsid w:val="008D481F"/>
    <w:rsid w:val="008D49B1"/>
    <w:rsid w:val="008D6318"/>
    <w:rsid w:val="008D689D"/>
    <w:rsid w:val="008E0270"/>
    <w:rsid w:val="008E2387"/>
    <w:rsid w:val="008E30EF"/>
    <w:rsid w:val="008E4903"/>
    <w:rsid w:val="008E5662"/>
    <w:rsid w:val="008E5F2E"/>
    <w:rsid w:val="008E5F80"/>
    <w:rsid w:val="008F1B08"/>
    <w:rsid w:val="008F1F0C"/>
    <w:rsid w:val="008F2AB9"/>
    <w:rsid w:val="008F2BA4"/>
    <w:rsid w:val="008F2CA0"/>
    <w:rsid w:val="008F3EF8"/>
    <w:rsid w:val="008F4544"/>
    <w:rsid w:val="008F741C"/>
    <w:rsid w:val="0090084E"/>
    <w:rsid w:val="00901439"/>
    <w:rsid w:val="00902C4F"/>
    <w:rsid w:val="00903886"/>
    <w:rsid w:val="009042E9"/>
    <w:rsid w:val="0090544E"/>
    <w:rsid w:val="00911FD6"/>
    <w:rsid w:val="00912C7E"/>
    <w:rsid w:val="00912EEE"/>
    <w:rsid w:val="009133A3"/>
    <w:rsid w:val="00913408"/>
    <w:rsid w:val="009141FC"/>
    <w:rsid w:val="00914F2D"/>
    <w:rsid w:val="00917FB6"/>
    <w:rsid w:val="00920537"/>
    <w:rsid w:val="00920FDB"/>
    <w:rsid w:val="00921C98"/>
    <w:rsid w:val="00922E6C"/>
    <w:rsid w:val="00923005"/>
    <w:rsid w:val="009245D2"/>
    <w:rsid w:val="00924851"/>
    <w:rsid w:val="009254CA"/>
    <w:rsid w:val="00925F58"/>
    <w:rsid w:val="00927E59"/>
    <w:rsid w:val="00931F99"/>
    <w:rsid w:val="00935A4F"/>
    <w:rsid w:val="00935C3C"/>
    <w:rsid w:val="00936784"/>
    <w:rsid w:val="00937260"/>
    <w:rsid w:val="0093791D"/>
    <w:rsid w:val="009426C4"/>
    <w:rsid w:val="00942C36"/>
    <w:rsid w:val="00942DB6"/>
    <w:rsid w:val="00950569"/>
    <w:rsid w:val="0095061F"/>
    <w:rsid w:val="00951419"/>
    <w:rsid w:val="00951A11"/>
    <w:rsid w:val="00954E7C"/>
    <w:rsid w:val="009565BD"/>
    <w:rsid w:val="00960948"/>
    <w:rsid w:val="00960E92"/>
    <w:rsid w:val="00961103"/>
    <w:rsid w:val="00963256"/>
    <w:rsid w:val="00964465"/>
    <w:rsid w:val="0096490B"/>
    <w:rsid w:val="009651E1"/>
    <w:rsid w:val="009669E9"/>
    <w:rsid w:val="0097022D"/>
    <w:rsid w:val="00970C92"/>
    <w:rsid w:val="00970FFF"/>
    <w:rsid w:val="00971E76"/>
    <w:rsid w:val="0097300A"/>
    <w:rsid w:val="00974479"/>
    <w:rsid w:val="00974656"/>
    <w:rsid w:val="00975E8A"/>
    <w:rsid w:val="00980E36"/>
    <w:rsid w:val="0098173F"/>
    <w:rsid w:val="00981C0D"/>
    <w:rsid w:val="00982A1C"/>
    <w:rsid w:val="00982E38"/>
    <w:rsid w:val="0098472E"/>
    <w:rsid w:val="00987A9B"/>
    <w:rsid w:val="00991542"/>
    <w:rsid w:val="00992346"/>
    <w:rsid w:val="00992702"/>
    <w:rsid w:val="00992C5B"/>
    <w:rsid w:val="00995475"/>
    <w:rsid w:val="0099576F"/>
    <w:rsid w:val="00995D49"/>
    <w:rsid w:val="009A0E24"/>
    <w:rsid w:val="009A2EEF"/>
    <w:rsid w:val="009A320B"/>
    <w:rsid w:val="009A3C18"/>
    <w:rsid w:val="009A43B8"/>
    <w:rsid w:val="009A43B9"/>
    <w:rsid w:val="009A5054"/>
    <w:rsid w:val="009B22F6"/>
    <w:rsid w:val="009B269D"/>
    <w:rsid w:val="009B2B7C"/>
    <w:rsid w:val="009B3635"/>
    <w:rsid w:val="009C0E69"/>
    <w:rsid w:val="009C1D66"/>
    <w:rsid w:val="009C2B56"/>
    <w:rsid w:val="009C2DEE"/>
    <w:rsid w:val="009C355C"/>
    <w:rsid w:val="009C588D"/>
    <w:rsid w:val="009C5898"/>
    <w:rsid w:val="009C7044"/>
    <w:rsid w:val="009D0809"/>
    <w:rsid w:val="009D0AC7"/>
    <w:rsid w:val="009D2AF7"/>
    <w:rsid w:val="009D50E3"/>
    <w:rsid w:val="009D5DCA"/>
    <w:rsid w:val="009E02FF"/>
    <w:rsid w:val="009E0312"/>
    <w:rsid w:val="009E1673"/>
    <w:rsid w:val="009E20E2"/>
    <w:rsid w:val="009E25DD"/>
    <w:rsid w:val="009E3303"/>
    <w:rsid w:val="009E49B4"/>
    <w:rsid w:val="009E4FF7"/>
    <w:rsid w:val="009E54B5"/>
    <w:rsid w:val="009E7F61"/>
    <w:rsid w:val="009F050E"/>
    <w:rsid w:val="009F07CA"/>
    <w:rsid w:val="009F2195"/>
    <w:rsid w:val="009F3D42"/>
    <w:rsid w:val="009F4C35"/>
    <w:rsid w:val="009F4C3F"/>
    <w:rsid w:val="009F5B39"/>
    <w:rsid w:val="009F738A"/>
    <w:rsid w:val="009F7681"/>
    <w:rsid w:val="009F7FEF"/>
    <w:rsid w:val="00A00205"/>
    <w:rsid w:val="00A01A6C"/>
    <w:rsid w:val="00A02D80"/>
    <w:rsid w:val="00A03F4F"/>
    <w:rsid w:val="00A11D31"/>
    <w:rsid w:val="00A16A86"/>
    <w:rsid w:val="00A213D3"/>
    <w:rsid w:val="00A2168B"/>
    <w:rsid w:val="00A21D06"/>
    <w:rsid w:val="00A2307F"/>
    <w:rsid w:val="00A24A17"/>
    <w:rsid w:val="00A262E2"/>
    <w:rsid w:val="00A264A7"/>
    <w:rsid w:val="00A2787A"/>
    <w:rsid w:val="00A27B7E"/>
    <w:rsid w:val="00A3085D"/>
    <w:rsid w:val="00A32286"/>
    <w:rsid w:val="00A32340"/>
    <w:rsid w:val="00A35FA1"/>
    <w:rsid w:val="00A416BC"/>
    <w:rsid w:val="00A41B2D"/>
    <w:rsid w:val="00A41B90"/>
    <w:rsid w:val="00A41E6E"/>
    <w:rsid w:val="00A42D1A"/>
    <w:rsid w:val="00A4443C"/>
    <w:rsid w:val="00A45A7D"/>
    <w:rsid w:val="00A45D82"/>
    <w:rsid w:val="00A47FE3"/>
    <w:rsid w:val="00A5140B"/>
    <w:rsid w:val="00A5334F"/>
    <w:rsid w:val="00A5454C"/>
    <w:rsid w:val="00A55917"/>
    <w:rsid w:val="00A5716E"/>
    <w:rsid w:val="00A60BF0"/>
    <w:rsid w:val="00A61A83"/>
    <w:rsid w:val="00A62111"/>
    <w:rsid w:val="00A66F11"/>
    <w:rsid w:val="00A6712A"/>
    <w:rsid w:val="00A704BD"/>
    <w:rsid w:val="00A709D2"/>
    <w:rsid w:val="00A70CC1"/>
    <w:rsid w:val="00A7557F"/>
    <w:rsid w:val="00A768C9"/>
    <w:rsid w:val="00A76B02"/>
    <w:rsid w:val="00A76C73"/>
    <w:rsid w:val="00A80C44"/>
    <w:rsid w:val="00A82219"/>
    <w:rsid w:val="00A824F2"/>
    <w:rsid w:val="00A82B22"/>
    <w:rsid w:val="00A839BB"/>
    <w:rsid w:val="00A84891"/>
    <w:rsid w:val="00A900A5"/>
    <w:rsid w:val="00A90C14"/>
    <w:rsid w:val="00A9111A"/>
    <w:rsid w:val="00A91F2C"/>
    <w:rsid w:val="00AA0744"/>
    <w:rsid w:val="00AA079C"/>
    <w:rsid w:val="00AA124C"/>
    <w:rsid w:val="00AA35C5"/>
    <w:rsid w:val="00AA37E6"/>
    <w:rsid w:val="00AA3F28"/>
    <w:rsid w:val="00AA575F"/>
    <w:rsid w:val="00AA5E53"/>
    <w:rsid w:val="00AB11D6"/>
    <w:rsid w:val="00AB1CE2"/>
    <w:rsid w:val="00AB4BA7"/>
    <w:rsid w:val="00AB602C"/>
    <w:rsid w:val="00AB60F0"/>
    <w:rsid w:val="00AC07DD"/>
    <w:rsid w:val="00AC1498"/>
    <w:rsid w:val="00AC4430"/>
    <w:rsid w:val="00AC4B85"/>
    <w:rsid w:val="00AC5669"/>
    <w:rsid w:val="00AC702D"/>
    <w:rsid w:val="00AC7EAE"/>
    <w:rsid w:val="00AD196D"/>
    <w:rsid w:val="00AD2292"/>
    <w:rsid w:val="00AD34B2"/>
    <w:rsid w:val="00AD39B2"/>
    <w:rsid w:val="00AD4419"/>
    <w:rsid w:val="00AD47E6"/>
    <w:rsid w:val="00AD5F0F"/>
    <w:rsid w:val="00AE3FA9"/>
    <w:rsid w:val="00AE5155"/>
    <w:rsid w:val="00AF0BCE"/>
    <w:rsid w:val="00AF432D"/>
    <w:rsid w:val="00AF64D2"/>
    <w:rsid w:val="00AF733C"/>
    <w:rsid w:val="00B00579"/>
    <w:rsid w:val="00B01D65"/>
    <w:rsid w:val="00B02739"/>
    <w:rsid w:val="00B02DDB"/>
    <w:rsid w:val="00B03725"/>
    <w:rsid w:val="00B03B6B"/>
    <w:rsid w:val="00B07039"/>
    <w:rsid w:val="00B0781E"/>
    <w:rsid w:val="00B07C29"/>
    <w:rsid w:val="00B11902"/>
    <w:rsid w:val="00B121B2"/>
    <w:rsid w:val="00B138C6"/>
    <w:rsid w:val="00B16CF3"/>
    <w:rsid w:val="00B16E39"/>
    <w:rsid w:val="00B173D0"/>
    <w:rsid w:val="00B17668"/>
    <w:rsid w:val="00B179C6"/>
    <w:rsid w:val="00B20FBC"/>
    <w:rsid w:val="00B21054"/>
    <w:rsid w:val="00B21A55"/>
    <w:rsid w:val="00B23BD2"/>
    <w:rsid w:val="00B23BF6"/>
    <w:rsid w:val="00B2464F"/>
    <w:rsid w:val="00B27529"/>
    <w:rsid w:val="00B27791"/>
    <w:rsid w:val="00B27A92"/>
    <w:rsid w:val="00B30BF5"/>
    <w:rsid w:val="00B348ED"/>
    <w:rsid w:val="00B35456"/>
    <w:rsid w:val="00B356A6"/>
    <w:rsid w:val="00B418B7"/>
    <w:rsid w:val="00B4245A"/>
    <w:rsid w:val="00B42886"/>
    <w:rsid w:val="00B4315C"/>
    <w:rsid w:val="00B4340B"/>
    <w:rsid w:val="00B44E48"/>
    <w:rsid w:val="00B45378"/>
    <w:rsid w:val="00B459EF"/>
    <w:rsid w:val="00B45D0E"/>
    <w:rsid w:val="00B45D72"/>
    <w:rsid w:val="00B508E5"/>
    <w:rsid w:val="00B50CB6"/>
    <w:rsid w:val="00B511BA"/>
    <w:rsid w:val="00B51337"/>
    <w:rsid w:val="00B518A7"/>
    <w:rsid w:val="00B51DA2"/>
    <w:rsid w:val="00B531B3"/>
    <w:rsid w:val="00B56BBA"/>
    <w:rsid w:val="00B5717F"/>
    <w:rsid w:val="00B6027C"/>
    <w:rsid w:val="00B61FCB"/>
    <w:rsid w:val="00B628A3"/>
    <w:rsid w:val="00B62F0A"/>
    <w:rsid w:val="00B62FE8"/>
    <w:rsid w:val="00B64191"/>
    <w:rsid w:val="00B65F47"/>
    <w:rsid w:val="00B660E0"/>
    <w:rsid w:val="00B66E0E"/>
    <w:rsid w:val="00B71CBB"/>
    <w:rsid w:val="00B722D8"/>
    <w:rsid w:val="00B7236D"/>
    <w:rsid w:val="00B732FA"/>
    <w:rsid w:val="00B73A5C"/>
    <w:rsid w:val="00B750AB"/>
    <w:rsid w:val="00B750AD"/>
    <w:rsid w:val="00B756EE"/>
    <w:rsid w:val="00B76835"/>
    <w:rsid w:val="00B77CFC"/>
    <w:rsid w:val="00B80115"/>
    <w:rsid w:val="00B80A6B"/>
    <w:rsid w:val="00B824DF"/>
    <w:rsid w:val="00B828DF"/>
    <w:rsid w:val="00B8316C"/>
    <w:rsid w:val="00B83618"/>
    <w:rsid w:val="00B84BF3"/>
    <w:rsid w:val="00B8662F"/>
    <w:rsid w:val="00B90C4E"/>
    <w:rsid w:val="00B92639"/>
    <w:rsid w:val="00B95965"/>
    <w:rsid w:val="00B96AF6"/>
    <w:rsid w:val="00B974BF"/>
    <w:rsid w:val="00BA183F"/>
    <w:rsid w:val="00BA1855"/>
    <w:rsid w:val="00BA3225"/>
    <w:rsid w:val="00BA3390"/>
    <w:rsid w:val="00BA5AC2"/>
    <w:rsid w:val="00BA5EB7"/>
    <w:rsid w:val="00BA6D46"/>
    <w:rsid w:val="00BA7A29"/>
    <w:rsid w:val="00BB19B0"/>
    <w:rsid w:val="00BB2267"/>
    <w:rsid w:val="00BB298D"/>
    <w:rsid w:val="00BB459E"/>
    <w:rsid w:val="00BB6270"/>
    <w:rsid w:val="00BB6592"/>
    <w:rsid w:val="00BC0BAB"/>
    <w:rsid w:val="00BC1C9C"/>
    <w:rsid w:val="00BC69E3"/>
    <w:rsid w:val="00BC7448"/>
    <w:rsid w:val="00BD069D"/>
    <w:rsid w:val="00BD2950"/>
    <w:rsid w:val="00BD398A"/>
    <w:rsid w:val="00BD5955"/>
    <w:rsid w:val="00BE19EA"/>
    <w:rsid w:val="00BE1CC8"/>
    <w:rsid w:val="00BE3E8E"/>
    <w:rsid w:val="00BE46E5"/>
    <w:rsid w:val="00BE5D43"/>
    <w:rsid w:val="00BE7428"/>
    <w:rsid w:val="00BF0E87"/>
    <w:rsid w:val="00BF0EDC"/>
    <w:rsid w:val="00BF22DC"/>
    <w:rsid w:val="00BF39DE"/>
    <w:rsid w:val="00BF3CF7"/>
    <w:rsid w:val="00BF5713"/>
    <w:rsid w:val="00BF7731"/>
    <w:rsid w:val="00BF7B1B"/>
    <w:rsid w:val="00C03682"/>
    <w:rsid w:val="00C03F55"/>
    <w:rsid w:val="00C04CC9"/>
    <w:rsid w:val="00C04FC6"/>
    <w:rsid w:val="00C0577D"/>
    <w:rsid w:val="00C10215"/>
    <w:rsid w:val="00C10696"/>
    <w:rsid w:val="00C10B5C"/>
    <w:rsid w:val="00C12B56"/>
    <w:rsid w:val="00C14888"/>
    <w:rsid w:val="00C14ABC"/>
    <w:rsid w:val="00C15072"/>
    <w:rsid w:val="00C16624"/>
    <w:rsid w:val="00C17384"/>
    <w:rsid w:val="00C17581"/>
    <w:rsid w:val="00C21F92"/>
    <w:rsid w:val="00C23333"/>
    <w:rsid w:val="00C24021"/>
    <w:rsid w:val="00C2496F"/>
    <w:rsid w:val="00C2569B"/>
    <w:rsid w:val="00C257E5"/>
    <w:rsid w:val="00C25C3F"/>
    <w:rsid w:val="00C26DE9"/>
    <w:rsid w:val="00C26FB1"/>
    <w:rsid w:val="00C2790A"/>
    <w:rsid w:val="00C304C5"/>
    <w:rsid w:val="00C30EBF"/>
    <w:rsid w:val="00C329AF"/>
    <w:rsid w:val="00C3319B"/>
    <w:rsid w:val="00C33C90"/>
    <w:rsid w:val="00C3458E"/>
    <w:rsid w:val="00C350EB"/>
    <w:rsid w:val="00C3551D"/>
    <w:rsid w:val="00C364C6"/>
    <w:rsid w:val="00C36E3E"/>
    <w:rsid w:val="00C43D06"/>
    <w:rsid w:val="00C461F3"/>
    <w:rsid w:val="00C463C8"/>
    <w:rsid w:val="00C47DF6"/>
    <w:rsid w:val="00C50244"/>
    <w:rsid w:val="00C5114E"/>
    <w:rsid w:val="00C554FA"/>
    <w:rsid w:val="00C55D81"/>
    <w:rsid w:val="00C55F9A"/>
    <w:rsid w:val="00C60F53"/>
    <w:rsid w:val="00C611C0"/>
    <w:rsid w:val="00C61201"/>
    <w:rsid w:val="00C62FA5"/>
    <w:rsid w:val="00C6416B"/>
    <w:rsid w:val="00C64859"/>
    <w:rsid w:val="00C665C1"/>
    <w:rsid w:val="00C70755"/>
    <w:rsid w:val="00C70838"/>
    <w:rsid w:val="00C71568"/>
    <w:rsid w:val="00C71E26"/>
    <w:rsid w:val="00C7236A"/>
    <w:rsid w:val="00C72F10"/>
    <w:rsid w:val="00C7327A"/>
    <w:rsid w:val="00C733A9"/>
    <w:rsid w:val="00C7367E"/>
    <w:rsid w:val="00C73A2E"/>
    <w:rsid w:val="00C755F8"/>
    <w:rsid w:val="00C756C2"/>
    <w:rsid w:val="00C75FB7"/>
    <w:rsid w:val="00C77923"/>
    <w:rsid w:val="00C77982"/>
    <w:rsid w:val="00C80282"/>
    <w:rsid w:val="00C80395"/>
    <w:rsid w:val="00C8058F"/>
    <w:rsid w:val="00C816FA"/>
    <w:rsid w:val="00C819FE"/>
    <w:rsid w:val="00C81ED1"/>
    <w:rsid w:val="00C83FFF"/>
    <w:rsid w:val="00C85BBD"/>
    <w:rsid w:val="00C87197"/>
    <w:rsid w:val="00C87892"/>
    <w:rsid w:val="00C878B2"/>
    <w:rsid w:val="00C87A42"/>
    <w:rsid w:val="00C87A95"/>
    <w:rsid w:val="00C90758"/>
    <w:rsid w:val="00C9121A"/>
    <w:rsid w:val="00C912DB"/>
    <w:rsid w:val="00C9162F"/>
    <w:rsid w:val="00C91B52"/>
    <w:rsid w:val="00C91DBD"/>
    <w:rsid w:val="00C93097"/>
    <w:rsid w:val="00C93610"/>
    <w:rsid w:val="00C93C03"/>
    <w:rsid w:val="00C95D67"/>
    <w:rsid w:val="00C96562"/>
    <w:rsid w:val="00C965B9"/>
    <w:rsid w:val="00C97003"/>
    <w:rsid w:val="00C979DA"/>
    <w:rsid w:val="00CA05BC"/>
    <w:rsid w:val="00CA18EB"/>
    <w:rsid w:val="00CA2A4E"/>
    <w:rsid w:val="00CA2A67"/>
    <w:rsid w:val="00CA37C8"/>
    <w:rsid w:val="00CA43C0"/>
    <w:rsid w:val="00CB240D"/>
    <w:rsid w:val="00CB3156"/>
    <w:rsid w:val="00CB3E76"/>
    <w:rsid w:val="00CB40EC"/>
    <w:rsid w:val="00CB449D"/>
    <w:rsid w:val="00CB4E9B"/>
    <w:rsid w:val="00CB5B78"/>
    <w:rsid w:val="00CB6A3D"/>
    <w:rsid w:val="00CC0639"/>
    <w:rsid w:val="00CC0ACB"/>
    <w:rsid w:val="00CC12AC"/>
    <w:rsid w:val="00CC3A8F"/>
    <w:rsid w:val="00CC5323"/>
    <w:rsid w:val="00CC62C7"/>
    <w:rsid w:val="00CC6625"/>
    <w:rsid w:val="00CD0CF4"/>
    <w:rsid w:val="00CD2704"/>
    <w:rsid w:val="00CD2925"/>
    <w:rsid w:val="00CD4E55"/>
    <w:rsid w:val="00CD62E1"/>
    <w:rsid w:val="00CE0BDB"/>
    <w:rsid w:val="00CE1C4E"/>
    <w:rsid w:val="00CE353A"/>
    <w:rsid w:val="00CE4A1A"/>
    <w:rsid w:val="00CF09F9"/>
    <w:rsid w:val="00CF0CB4"/>
    <w:rsid w:val="00CF388C"/>
    <w:rsid w:val="00CF66FE"/>
    <w:rsid w:val="00CF6AF3"/>
    <w:rsid w:val="00CF6DCA"/>
    <w:rsid w:val="00CF7559"/>
    <w:rsid w:val="00CF76F7"/>
    <w:rsid w:val="00D00A60"/>
    <w:rsid w:val="00D02080"/>
    <w:rsid w:val="00D02C22"/>
    <w:rsid w:val="00D05791"/>
    <w:rsid w:val="00D058FD"/>
    <w:rsid w:val="00D06F6D"/>
    <w:rsid w:val="00D138DE"/>
    <w:rsid w:val="00D151F7"/>
    <w:rsid w:val="00D16D85"/>
    <w:rsid w:val="00D173D1"/>
    <w:rsid w:val="00D20E1A"/>
    <w:rsid w:val="00D214E9"/>
    <w:rsid w:val="00D22932"/>
    <w:rsid w:val="00D24C8A"/>
    <w:rsid w:val="00D2610F"/>
    <w:rsid w:val="00D263E8"/>
    <w:rsid w:val="00D26696"/>
    <w:rsid w:val="00D26DCA"/>
    <w:rsid w:val="00D30433"/>
    <w:rsid w:val="00D304E1"/>
    <w:rsid w:val="00D307CF"/>
    <w:rsid w:val="00D32666"/>
    <w:rsid w:val="00D32C83"/>
    <w:rsid w:val="00D3708B"/>
    <w:rsid w:val="00D4052A"/>
    <w:rsid w:val="00D40EFD"/>
    <w:rsid w:val="00D4119B"/>
    <w:rsid w:val="00D412E0"/>
    <w:rsid w:val="00D42887"/>
    <w:rsid w:val="00D43D00"/>
    <w:rsid w:val="00D45068"/>
    <w:rsid w:val="00D46AD0"/>
    <w:rsid w:val="00D47258"/>
    <w:rsid w:val="00D47BF6"/>
    <w:rsid w:val="00D502ED"/>
    <w:rsid w:val="00D50753"/>
    <w:rsid w:val="00D51117"/>
    <w:rsid w:val="00D52869"/>
    <w:rsid w:val="00D53971"/>
    <w:rsid w:val="00D5430F"/>
    <w:rsid w:val="00D55ABF"/>
    <w:rsid w:val="00D5780B"/>
    <w:rsid w:val="00D57A25"/>
    <w:rsid w:val="00D60622"/>
    <w:rsid w:val="00D6319C"/>
    <w:rsid w:val="00D644C1"/>
    <w:rsid w:val="00D64D30"/>
    <w:rsid w:val="00D64EA4"/>
    <w:rsid w:val="00D65E0D"/>
    <w:rsid w:val="00D666EE"/>
    <w:rsid w:val="00D70931"/>
    <w:rsid w:val="00D70B57"/>
    <w:rsid w:val="00D70BE8"/>
    <w:rsid w:val="00D71C65"/>
    <w:rsid w:val="00D72C0F"/>
    <w:rsid w:val="00D72F30"/>
    <w:rsid w:val="00D743B7"/>
    <w:rsid w:val="00D7779C"/>
    <w:rsid w:val="00D811AB"/>
    <w:rsid w:val="00D81538"/>
    <w:rsid w:val="00D82667"/>
    <w:rsid w:val="00D8289A"/>
    <w:rsid w:val="00D8548E"/>
    <w:rsid w:val="00D86208"/>
    <w:rsid w:val="00D90749"/>
    <w:rsid w:val="00D90D6B"/>
    <w:rsid w:val="00D91A42"/>
    <w:rsid w:val="00D9426E"/>
    <w:rsid w:val="00D946B7"/>
    <w:rsid w:val="00D94F65"/>
    <w:rsid w:val="00D96521"/>
    <w:rsid w:val="00D9662E"/>
    <w:rsid w:val="00D96780"/>
    <w:rsid w:val="00D967A3"/>
    <w:rsid w:val="00D96855"/>
    <w:rsid w:val="00D97D20"/>
    <w:rsid w:val="00DA10F2"/>
    <w:rsid w:val="00DA11F8"/>
    <w:rsid w:val="00DA19A1"/>
    <w:rsid w:val="00DA1F95"/>
    <w:rsid w:val="00DA2C2B"/>
    <w:rsid w:val="00DA3DA6"/>
    <w:rsid w:val="00DA4854"/>
    <w:rsid w:val="00DB2B66"/>
    <w:rsid w:val="00DB39FD"/>
    <w:rsid w:val="00DB4C26"/>
    <w:rsid w:val="00DB5C14"/>
    <w:rsid w:val="00DB62FC"/>
    <w:rsid w:val="00DB6745"/>
    <w:rsid w:val="00DB7B78"/>
    <w:rsid w:val="00DC0CD4"/>
    <w:rsid w:val="00DC4440"/>
    <w:rsid w:val="00DC4D3F"/>
    <w:rsid w:val="00DC6FAD"/>
    <w:rsid w:val="00DC7731"/>
    <w:rsid w:val="00DC7792"/>
    <w:rsid w:val="00DD282B"/>
    <w:rsid w:val="00DD5101"/>
    <w:rsid w:val="00DD54CC"/>
    <w:rsid w:val="00DD5712"/>
    <w:rsid w:val="00DD6A50"/>
    <w:rsid w:val="00DE00C0"/>
    <w:rsid w:val="00DE06CD"/>
    <w:rsid w:val="00DE1501"/>
    <w:rsid w:val="00DE455D"/>
    <w:rsid w:val="00DE59E4"/>
    <w:rsid w:val="00DE6BA0"/>
    <w:rsid w:val="00DE6E0B"/>
    <w:rsid w:val="00DE787D"/>
    <w:rsid w:val="00DF02E2"/>
    <w:rsid w:val="00DF0C29"/>
    <w:rsid w:val="00DF3465"/>
    <w:rsid w:val="00DF3C89"/>
    <w:rsid w:val="00DF6666"/>
    <w:rsid w:val="00DF7962"/>
    <w:rsid w:val="00E00435"/>
    <w:rsid w:val="00E0081F"/>
    <w:rsid w:val="00E015EF"/>
    <w:rsid w:val="00E017E3"/>
    <w:rsid w:val="00E0211E"/>
    <w:rsid w:val="00E024B6"/>
    <w:rsid w:val="00E02A1B"/>
    <w:rsid w:val="00E03A1D"/>
    <w:rsid w:val="00E048D9"/>
    <w:rsid w:val="00E050A4"/>
    <w:rsid w:val="00E0607B"/>
    <w:rsid w:val="00E06B33"/>
    <w:rsid w:val="00E07B07"/>
    <w:rsid w:val="00E07B17"/>
    <w:rsid w:val="00E1106A"/>
    <w:rsid w:val="00E1143F"/>
    <w:rsid w:val="00E13DCC"/>
    <w:rsid w:val="00E13F64"/>
    <w:rsid w:val="00E15090"/>
    <w:rsid w:val="00E163F6"/>
    <w:rsid w:val="00E168C6"/>
    <w:rsid w:val="00E20884"/>
    <w:rsid w:val="00E2170B"/>
    <w:rsid w:val="00E21A0A"/>
    <w:rsid w:val="00E23F2D"/>
    <w:rsid w:val="00E24787"/>
    <w:rsid w:val="00E307C0"/>
    <w:rsid w:val="00E30B50"/>
    <w:rsid w:val="00E30E25"/>
    <w:rsid w:val="00E3353D"/>
    <w:rsid w:val="00E34F3A"/>
    <w:rsid w:val="00E3591F"/>
    <w:rsid w:val="00E413AE"/>
    <w:rsid w:val="00E435DE"/>
    <w:rsid w:val="00E437B0"/>
    <w:rsid w:val="00E43FC3"/>
    <w:rsid w:val="00E4447D"/>
    <w:rsid w:val="00E4524F"/>
    <w:rsid w:val="00E4536D"/>
    <w:rsid w:val="00E45385"/>
    <w:rsid w:val="00E461B6"/>
    <w:rsid w:val="00E47D0F"/>
    <w:rsid w:val="00E6069B"/>
    <w:rsid w:val="00E63A51"/>
    <w:rsid w:val="00E642EA"/>
    <w:rsid w:val="00E661EA"/>
    <w:rsid w:val="00E67B15"/>
    <w:rsid w:val="00E67B8E"/>
    <w:rsid w:val="00E70B66"/>
    <w:rsid w:val="00E72485"/>
    <w:rsid w:val="00E727FB"/>
    <w:rsid w:val="00E72B1E"/>
    <w:rsid w:val="00E72C3F"/>
    <w:rsid w:val="00E73BA1"/>
    <w:rsid w:val="00E73D8B"/>
    <w:rsid w:val="00E74C9D"/>
    <w:rsid w:val="00E767D2"/>
    <w:rsid w:val="00E8156E"/>
    <w:rsid w:val="00E82532"/>
    <w:rsid w:val="00E84240"/>
    <w:rsid w:val="00E8452B"/>
    <w:rsid w:val="00E848D1"/>
    <w:rsid w:val="00E8508D"/>
    <w:rsid w:val="00E855F9"/>
    <w:rsid w:val="00E85836"/>
    <w:rsid w:val="00E87B29"/>
    <w:rsid w:val="00E90C2D"/>
    <w:rsid w:val="00E92956"/>
    <w:rsid w:val="00E94886"/>
    <w:rsid w:val="00E94E62"/>
    <w:rsid w:val="00E97062"/>
    <w:rsid w:val="00E97337"/>
    <w:rsid w:val="00E979BD"/>
    <w:rsid w:val="00EA0EB9"/>
    <w:rsid w:val="00EA194B"/>
    <w:rsid w:val="00EA199D"/>
    <w:rsid w:val="00EA2AD4"/>
    <w:rsid w:val="00EA35A2"/>
    <w:rsid w:val="00EA3675"/>
    <w:rsid w:val="00EA6598"/>
    <w:rsid w:val="00EA6FEE"/>
    <w:rsid w:val="00EA722C"/>
    <w:rsid w:val="00EA7B19"/>
    <w:rsid w:val="00EB08A5"/>
    <w:rsid w:val="00EB09A7"/>
    <w:rsid w:val="00EB16B2"/>
    <w:rsid w:val="00EB1DE1"/>
    <w:rsid w:val="00EB41AC"/>
    <w:rsid w:val="00EB43ED"/>
    <w:rsid w:val="00EB49FB"/>
    <w:rsid w:val="00EB5612"/>
    <w:rsid w:val="00EB581D"/>
    <w:rsid w:val="00EB67EE"/>
    <w:rsid w:val="00EB68A6"/>
    <w:rsid w:val="00EB6D23"/>
    <w:rsid w:val="00EB6FC9"/>
    <w:rsid w:val="00EB6FDA"/>
    <w:rsid w:val="00EB76FD"/>
    <w:rsid w:val="00EB7B8A"/>
    <w:rsid w:val="00EB7EEB"/>
    <w:rsid w:val="00EC1BD8"/>
    <w:rsid w:val="00EC3B96"/>
    <w:rsid w:val="00EC49E3"/>
    <w:rsid w:val="00EC52C3"/>
    <w:rsid w:val="00ED09E4"/>
    <w:rsid w:val="00ED0C20"/>
    <w:rsid w:val="00ED167C"/>
    <w:rsid w:val="00ED211B"/>
    <w:rsid w:val="00ED26A4"/>
    <w:rsid w:val="00ED2A85"/>
    <w:rsid w:val="00ED3B5E"/>
    <w:rsid w:val="00ED4BFC"/>
    <w:rsid w:val="00ED546C"/>
    <w:rsid w:val="00ED64F1"/>
    <w:rsid w:val="00EE0360"/>
    <w:rsid w:val="00EE0EEF"/>
    <w:rsid w:val="00EE0F8C"/>
    <w:rsid w:val="00EE20A3"/>
    <w:rsid w:val="00EE264A"/>
    <w:rsid w:val="00EE311D"/>
    <w:rsid w:val="00EE5922"/>
    <w:rsid w:val="00EE5C46"/>
    <w:rsid w:val="00EE5FE1"/>
    <w:rsid w:val="00EE7DF4"/>
    <w:rsid w:val="00EF0C9D"/>
    <w:rsid w:val="00EF110A"/>
    <w:rsid w:val="00EF1495"/>
    <w:rsid w:val="00EF2BC5"/>
    <w:rsid w:val="00EF37E8"/>
    <w:rsid w:val="00EF3854"/>
    <w:rsid w:val="00EF3DE9"/>
    <w:rsid w:val="00EF3E36"/>
    <w:rsid w:val="00EF4DD5"/>
    <w:rsid w:val="00EF525A"/>
    <w:rsid w:val="00EF7F94"/>
    <w:rsid w:val="00F01B3F"/>
    <w:rsid w:val="00F034DE"/>
    <w:rsid w:val="00F04663"/>
    <w:rsid w:val="00F05AEF"/>
    <w:rsid w:val="00F06752"/>
    <w:rsid w:val="00F06FFD"/>
    <w:rsid w:val="00F11556"/>
    <w:rsid w:val="00F1164F"/>
    <w:rsid w:val="00F122B2"/>
    <w:rsid w:val="00F124B3"/>
    <w:rsid w:val="00F16748"/>
    <w:rsid w:val="00F16B29"/>
    <w:rsid w:val="00F17388"/>
    <w:rsid w:val="00F17652"/>
    <w:rsid w:val="00F2024C"/>
    <w:rsid w:val="00F204A1"/>
    <w:rsid w:val="00F207CB"/>
    <w:rsid w:val="00F209F8"/>
    <w:rsid w:val="00F21022"/>
    <w:rsid w:val="00F22F46"/>
    <w:rsid w:val="00F22F71"/>
    <w:rsid w:val="00F3559B"/>
    <w:rsid w:val="00F36B2E"/>
    <w:rsid w:val="00F4170B"/>
    <w:rsid w:val="00F41F7C"/>
    <w:rsid w:val="00F42367"/>
    <w:rsid w:val="00F4252E"/>
    <w:rsid w:val="00F44773"/>
    <w:rsid w:val="00F45656"/>
    <w:rsid w:val="00F46791"/>
    <w:rsid w:val="00F468C8"/>
    <w:rsid w:val="00F478FF"/>
    <w:rsid w:val="00F47FFD"/>
    <w:rsid w:val="00F506E7"/>
    <w:rsid w:val="00F51731"/>
    <w:rsid w:val="00F5217A"/>
    <w:rsid w:val="00F55CA6"/>
    <w:rsid w:val="00F56688"/>
    <w:rsid w:val="00F5683C"/>
    <w:rsid w:val="00F56DA3"/>
    <w:rsid w:val="00F576F0"/>
    <w:rsid w:val="00F57B64"/>
    <w:rsid w:val="00F60BE5"/>
    <w:rsid w:val="00F60DE6"/>
    <w:rsid w:val="00F6150E"/>
    <w:rsid w:val="00F64AFD"/>
    <w:rsid w:val="00F64DA6"/>
    <w:rsid w:val="00F64E5C"/>
    <w:rsid w:val="00F66BFD"/>
    <w:rsid w:val="00F7075F"/>
    <w:rsid w:val="00F70C91"/>
    <w:rsid w:val="00F710E3"/>
    <w:rsid w:val="00F7250C"/>
    <w:rsid w:val="00F7345B"/>
    <w:rsid w:val="00F73FA4"/>
    <w:rsid w:val="00F74043"/>
    <w:rsid w:val="00F74FC6"/>
    <w:rsid w:val="00F81A6C"/>
    <w:rsid w:val="00F850B9"/>
    <w:rsid w:val="00F85596"/>
    <w:rsid w:val="00F8702C"/>
    <w:rsid w:val="00F87A0B"/>
    <w:rsid w:val="00F90153"/>
    <w:rsid w:val="00F937B8"/>
    <w:rsid w:val="00F95CE3"/>
    <w:rsid w:val="00F96E85"/>
    <w:rsid w:val="00FA0C5A"/>
    <w:rsid w:val="00FA468E"/>
    <w:rsid w:val="00FA5B47"/>
    <w:rsid w:val="00FA63ED"/>
    <w:rsid w:val="00FA7DFD"/>
    <w:rsid w:val="00FB018B"/>
    <w:rsid w:val="00FB0758"/>
    <w:rsid w:val="00FB1539"/>
    <w:rsid w:val="00FB3D7B"/>
    <w:rsid w:val="00FB40F0"/>
    <w:rsid w:val="00FB4575"/>
    <w:rsid w:val="00FB5E26"/>
    <w:rsid w:val="00FB6B4E"/>
    <w:rsid w:val="00FB71C5"/>
    <w:rsid w:val="00FC02C1"/>
    <w:rsid w:val="00FC2BB6"/>
    <w:rsid w:val="00FC46A2"/>
    <w:rsid w:val="00FC4A97"/>
    <w:rsid w:val="00FC57B6"/>
    <w:rsid w:val="00FC6172"/>
    <w:rsid w:val="00FC631D"/>
    <w:rsid w:val="00FC6C20"/>
    <w:rsid w:val="00FD0F35"/>
    <w:rsid w:val="00FD2723"/>
    <w:rsid w:val="00FD2AA4"/>
    <w:rsid w:val="00FD2B7A"/>
    <w:rsid w:val="00FD2DE6"/>
    <w:rsid w:val="00FD37C8"/>
    <w:rsid w:val="00FD6EA8"/>
    <w:rsid w:val="00FE092F"/>
    <w:rsid w:val="00FE0D7A"/>
    <w:rsid w:val="00FE102D"/>
    <w:rsid w:val="00FE1132"/>
    <w:rsid w:val="00FE2149"/>
    <w:rsid w:val="00FE2E3A"/>
    <w:rsid w:val="00FE6D27"/>
    <w:rsid w:val="00FE707B"/>
    <w:rsid w:val="00FE7801"/>
    <w:rsid w:val="00FE7860"/>
    <w:rsid w:val="00FE789B"/>
    <w:rsid w:val="00FF2C85"/>
    <w:rsid w:val="00FF43AF"/>
    <w:rsid w:val="00FF4662"/>
    <w:rsid w:val="00FF5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1"/>
    </o:shapelayout>
  </w:shapeDefaults>
  <w:doNotEmbedSmartTags/>
  <w:decimalSymbol w:val="."/>
  <w:listSeparator w:val=","/>
  <w14:docId w14:val="32DA00BE"/>
  <w15:docId w15:val="{52D1DDF6-CFBF-4C40-B921-9A082A50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05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B78C7"/>
    <w:pPr>
      <w:tabs>
        <w:tab w:val="center" w:pos="4153"/>
        <w:tab w:val="right" w:pos="8306"/>
      </w:tabs>
    </w:pPr>
  </w:style>
  <w:style w:type="paragraph" w:styleId="a4">
    <w:name w:val="footer"/>
    <w:basedOn w:val="a"/>
    <w:semiHidden/>
    <w:rsid w:val="004B78C7"/>
    <w:pPr>
      <w:tabs>
        <w:tab w:val="center" w:pos="4153"/>
        <w:tab w:val="right" w:pos="8306"/>
      </w:tabs>
    </w:pPr>
  </w:style>
  <w:style w:type="paragraph" w:customStyle="1" w:styleId="CharCharCharChar1">
    <w:name w:val="Char Char Char Char1"/>
    <w:basedOn w:val="a"/>
    <w:autoRedefine/>
    <w:rsid w:val="00F87A0B"/>
    <w:pPr>
      <w:widowControl w:val="0"/>
      <w:autoSpaceDE w:val="0"/>
      <w:autoSpaceDN w:val="0"/>
      <w:adjustRightInd w:val="0"/>
      <w:spacing w:line="360" w:lineRule="auto"/>
      <w:ind w:leftChars="200" w:left="200" w:firstLineChars="200" w:firstLine="200"/>
    </w:pPr>
    <w:rPr>
      <w:rFonts w:ascii="Tahoma" w:eastAsia="Times New Roman" w:hAnsi="Tahoma"/>
      <w:szCs w:val="20"/>
    </w:rPr>
  </w:style>
  <w:style w:type="paragraph" w:styleId="a5">
    <w:name w:val="Normal (Web)"/>
    <w:basedOn w:val="a"/>
    <w:uiPriority w:val="99"/>
    <w:rsid w:val="00F87A0B"/>
    <w:pPr>
      <w:spacing w:before="100" w:beforeAutospacing="1" w:after="100" w:afterAutospacing="1"/>
    </w:pPr>
    <w:rPr>
      <w:rFonts w:ascii="宋体" w:hAnsi="宋体" w:cs="宋体"/>
    </w:rPr>
  </w:style>
  <w:style w:type="character" w:styleId="a6">
    <w:name w:val="Hyperlink"/>
    <w:basedOn w:val="a0"/>
    <w:uiPriority w:val="99"/>
    <w:qFormat/>
    <w:rsid w:val="00F87A0B"/>
    <w:rPr>
      <w:color w:val="0000FF"/>
      <w:u w:val="single"/>
    </w:rPr>
  </w:style>
  <w:style w:type="paragraph" w:customStyle="1" w:styleId="Char1Char">
    <w:name w:val="Char1 Char"/>
    <w:basedOn w:val="a"/>
    <w:rsid w:val="00287D45"/>
    <w:pPr>
      <w:widowControl w:val="0"/>
      <w:jc w:val="both"/>
    </w:pPr>
    <w:rPr>
      <w:rFonts w:ascii="Tahoma" w:hAnsi="Tahoma"/>
      <w:kern w:val="2"/>
      <w:szCs w:val="20"/>
    </w:rPr>
  </w:style>
  <w:style w:type="character" w:styleId="a7">
    <w:name w:val="annotation reference"/>
    <w:basedOn w:val="a0"/>
    <w:semiHidden/>
    <w:rsid w:val="000633FD"/>
    <w:rPr>
      <w:sz w:val="21"/>
      <w:szCs w:val="21"/>
    </w:rPr>
  </w:style>
  <w:style w:type="paragraph" w:styleId="a8">
    <w:name w:val="annotation text"/>
    <w:basedOn w:val="a"/>
    <w:link w:val="Char"/>
    <w:semiHidden/>
    <w:rsid w:val="000633FD"/>
    <w:pPr>
      <w:widowControl w:val="0"/>
      <w:autoSpaceDE w:val="0"/>
      <w:autoSpaceDN w:val="0"/>
      <w:adjustRightInd w:val="0"/>
      <w:spacing w:line="360" w:lineRule="auto"/>
      <w:ind w:leftChars="200" w:left="200"/>
    </w:pPr>
    <w:rPr>
      <w:rFonts w:eastAsia="Times New Roman"/>
      <w:sz w:val="21"/>
      <w:szCs w:val="21"/>
    </w:rPr>
  </w:style>
  <w:style w:type="paragraph" w:styleId="a9">
    <w:name w:val="Balloon Text"/>
    <w:basedOn w:val="a"/>
    <w:semiHidden/>
    <w:rsid w:val="000633FD"/>
    <w:rPr>
      <w:sz w:val="18"/>
      <w:szCs w:val="18"/>
    </w:rPr>
  </w:style>
  <w:style w:type="paragraph" w:styleId="aa">
    <w:name w:val="annotation subject"/>
    <w:basedOn w:val="a8"/>
    <w:next w:val="a8"/>
    <w:semiHidden/>
    <w:rsid w:val="000633FD"/>
    <w:pPr>
      <w:widowControl/>
      <w:autoSpaceDE/>
      <w:autoSpaceDN/>
      <w:adjustRightInd/>
      <w:spacing w:line="240" w:lineRule="auto"/>
      <w:ind w:leftChars="0" w:left="0"/>
    </w:pPr>
    <w:rPr>
      <w:rFonts w:eastAsia="宋体"/>
      <w:b/>
      <w:bCs/>
      <w:sz w:val="24"/>
      <w:szCs w:val="24"/>
    </w:rPr>
  </w:style>
  <w:style w:type="character" w:styleId="ab">
    <w:name w:val="Strong"/>
    <w:basedOn w:val="a0"/>
    <w:uiPriority w:val="22"/>
    <w:qFormat/>
    <w:rsid w:val="000633FD"/>
    <w:rPr>
      <w:b/>
      <w:bCs/>
    </w:rPr>
  </w:style>
  <w:style w:type="paragraph" w:customStyle="1" w:styleId="CharCharCharCharChar">
    <w:name w:val="Char Char Char Char Char"/>
    <w:basedOn w:val="a"/>
    <w:autoRedefine/>
    <w:rsid w:val="00134360"/>
    <w:pPr>
      <w:widowControl w:val="0"/>
      <w:autoSpaceDE w:val="0"/>
      <w:autoSpaceDN w:val="0"/>
      <w:adjustRightInd w:val="0"/>
      <w:spacing w:line="360" w:lineRule="auto"/>
      <w:ind w:leftChars="200" w:left="200" w:firstLineChars="200" w:firstLine="200"/>
    </w:pPr>
    <w:rPr>
      <w:rFonts w:ascii="Tahoma" w:eastAsia="Times New Roman" w:hAnsi="Tahoma"/>
      <w:szCs w:val="20"/>
    </w:rPr>
  </w:style>
  <w:style w:type="paragraph" w:customStyle="1" w:styleId="ParaCharCharCharCharCharCharChar">
    <w:name w:val="默认段落字体 Para Char Char Char Char Char Char Char"/>
    <w:basedOn w:val="a"/>
    <w:rsid w:val="002E3036"/>
    <w:pPr>
      <w:widowControl w:val="0"/>
      <w:tabs>
        <w:tab w:val="left" w:pos="4665"/>
        <w:tab w:val="left" w:pos="8970"/>
      </w:tabs>
      <w:ind w:firstLine="400"/>
      <w:jc w:val="both"/>
    </w:pPr>
    <w:rPr>
      <w:rFonts w:ascii="Tahoma" w:hAnsi="Tahoma"/>
      <w:kern w:val="2"/>
      <w:szCs w:val="20"/>
    </w:rPr>
  </w:style>
  <w:style w:type="paragraph" w:customStyle="1" w:styleId="CharCharCharCharCharCharCharCharCharCharCharChar">
    <w:name w:val="Char Char Char Char Char Char Char Char Char Char Char Char"/>
    <w:basedOn w:val="a"/>
    <w:autoRedefine/>
    <w:rsid w:val="00935C3C"/>
    <w:pPr>
      <w:widowControl w:val="0"/>
      <w:autoSpaceDE w:val="0"/>
      <w:autoSpaceDN w:val="0"/>
      <w:adjustRightInd w:val="0"/>
      <w:spacing w:line="360" w:lineRule="auto"/>
      <w:ind w:leftChars="200" w:left="200" w:firstLineChars="200" w:firstLine="200"/>
    </w:pPr>
    <w:rPr>
      <w:rFonts w:ascii="Tahoma" w:eastAsia="Times New Roman" w:hAnsi="Tahoma"/>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autoRedefine/>
    <w:rsid w:val="000357D4"/>
    <w:pPr>
      <w:widowControl w:val="0"/>
      <w:autoSpaceDE w:val="0"/>
      <w:autoSpaceDN w:val="0"/>
      <w:adjustRightInd w:val="0"/>
      <w:spacing w:line="360" w:lineRule="auto"/>
      <w:ind w:leftChars="200" w:left="200" w:firstLineChars="200" w:firstLine="200"/>
    </w:pPr>
    <w:rPr>
      <w:rFonts w:ascii="Tahoma" w:eastAsia="Times New Roman" w:hAnsi="Tahoma"/>
      <w:szCs w:val="20"/>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
    <w:autoRedefine/>
    <w:rsid w:val="003D15D5"/>
    <w:pPr>
      <w:widowControl w:val="0"/>
      <w:autoSpaceDE w:val="0"/>
      <w:autoSpaceDN w:val="0"/>
      <w:adjustRightInd w:val="0"/>
      <w:spacing w:line="360" w:lineRule="auto"/>
      <w:ind w:leftChars="200" w:left="200" w:firstLineChars="200" w:firstLine="200"/>
    </w:pPr>
    <w:rPr>
      <w:rFonts w:ascii="Tahoma" w:eastAsia="Times New Roman" w:hAnsi="Tahoma"/>
      <w:szCs w:val="20"/>
    </w:rPr>
  </w:style>
  <w:style w:type="table" w:styleId="ac">
    <w:name w:val="Table Grid"/>
    <w:aliases w:val=" Char Char Char Char"/>
    <w:basedOn w:val="a1"/>
    <w:rsid w:val="00F22F71"/>
    <w:pPr>
      <w:widowControl w:val="0"/>
      <w:autoSpaceDE w:val="0"/>
      <w:autoSpaceDN w:val="0"/>
      <w:adjustRightInd w:val="0"/>
      <w:spacing w:line="360" w:lineRule="auto"/>
    </w:pPr>
    <w:rPr>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autoRedefine/>
    <w:rsid w:val="00560F72"/>
    <w:pPr>
      <w:widowControl w:val="0"/>
      <w:autoSpaceDE w:val="0"/>
      <w:autoSpaceDN w:val="0"/>
      <w:adjustRightInd w:val="0"/>
      <w:spacing w:line="360" w:lineRule="auto"/>
      <w:ind w:leftChars="200" w:left="200" w:firstLineChars="200" w:firstLine="200"/>
    </w:pPr>
    <w:rPr>
      <w:rFonts w:ascii="Tahoma" w:eastAsia="Times New Roman" w:hAnsi="Tahoma"/>
      <w:szCs w:val="20"/>
    </w:rPr>
  </w:style>
  <w:style w:type="paragraph" w:customStyle="1" w:styleId="1">
    <w:name w:val="1"/>
    <w:basedOn w:val="a"/>
    <w:autoRedefine/>
    <w:rsid w:val="001E19A0"/>
    <w:pPr>
      <w:widowControl w:val="0"/>
      <w:autoSpaceDE w:val="0"/>
      <w:autoSpaceDN w:val="0"/>
      <w:adjustRightInd w:val="0"/>
      <w:spacing w:line="360" w:lineRule="auto"/>
      <w:ind w:leftChars="200" w:left="200" w:firstLineChars="200" w:firstLine="200"/>
    </w:pPr>
    <w:rPr>
      <w:rFonts w:ascii="Tahoma" w:eastAsia="Times New Roman" w:hAnsi="Tahoma"/>
      <w:szCs w:val="20"/>
    </w:rPr>
  </w:style>
  <w:style w:type="paragraph" w:customStyle="1" w:styleId="CharChar">
    <w:name w:val="Char Char"/>
    <w:basedOn w:val="a"/>
    <w:rsid w:val="004B5A2D"/>
    <w:pPr>
      <w:widowControl w:val="0"/>
      <w:tabs>
        <w:tab w:val="left" w:pos="4665"/>
        <w:tab w:val="left" w:pos="8970"/>
      </w:tabs>
      <w:ind w:firstLine="400"/>
      <w:jc w:val="both"/>
    </w:pPr>
    <w:rPr>
      <w:rFonts w:ascii="Tahoma" w:hAnsi="Tahoma"/>
      <w:kern w:val="2"/>
      <w:szCs w:val="20"/>
    </w:rPr>
  </w:style>
  <w:style w:type="paragraph" w:customStyle="1" w:styleId="dImageTitle">
    <w:name w:val="dImageTitle"/>
    <w:qFormat/>
    <w:rsid w:val="006524D3"/>
    <w:pPr>
      <w:tabs>
        <w:tab w:val="left" w:pos="1582"/>
      </w:tabs>
      <w:spacing w:line="360" w:lineRule="auto"/>
      <w:ind w:firstLine="420"/>
      <w:jc w:val="center"/>
    </w:pPr>
    <w:rPr>
      <w:rFonts w:ascii="Tahoma" w:eastAsia="Arial" w:hAnsi="Tahoma" w:cs="Tahoma"/>
      <w:i/>
      <w:sz w:val="22"/>
      <w:szCs w:val="22"/>
    </w:rPr>
  </w:style>
  <w:style w:type="paragraph" w:customStyle="1" w:styleId="detail7">
    <w:name w:val="detail7"/>
    <w:basedOn w:val="a"/>
    <w:rsid w:val="00E048D9"/>
    <w:pPr>
      <w:spacing w:before="100" w:beforeAutospacing="1" w:after="315" w:line="390" w:lineRule="atLeast"/>
    </w:pPr>
    <w:rPr>
      <w:rFonts w:ascii="宋体" w:hAnsi="宋体" w:cs="宋体"/>
      <w:color w:val="666666"/>
      <w:sz w:val="21"/>
      <w:szCs w:val="21"/>
    </w:rPr>
  </w:style>
  <w:style w:type="character" w:customStyle="1" w:styleId="tw4winMark">
    <w:name w:val="tw4winMark"/>
    <w:uiPriority w:val="99"/>
    <w:rsid w:val="00C816FA"/>
    <w:rPr>
      <w:rFonts w:ascii="Times New Roman" w:eastAsia="Times New Roman"/>
      <w:vanish/>
      <w:color w:val="800080"/>
      <w:sz w:val="24"/>
      <w:vertAlign w:val="subscript"/>
    </w:rPr>
  </w:style>
  <w:style w:type="paragraph" w:customStyle="1" w:styleId="ABC">
    <w:name w:val="?¨´¨º?ABC"/>
    <w:basedOn w:val="a"/>
    <w:rsid w:val="00FD37C8"/>
    <w:pPr>
      <w:widowControl w:val="0"/>
      <w:autoSpaceDE w:val="0"/>
      <w:autoSpaceDN w:val="0"/>
      <w:adjustRightInd w:val="0"/>
      <w:snapToGrid w:val="0"/>
      <w:ind w:rightChars="-20" w:right="-20"/>
    </w:pPr>
    <w:rPr>
      <w:b/>
      <w:szCs w:val="20"/>
      <w:shd w:val="pct10" w:color="auto" w:fill="FFFFFF"/>
    </w:rPr>
  </w:style>
  <w:style w:type="paragraph" w:customStyle="1" w:styleId="oABC">
    <w:name w:val="?¡§¡ä¡§o?ABC"/>
    <w:basedOn w:val="a"/>
    <w:rsid w:val="00FD37C8"/>
    <w:pPr>
      <w:widowControl w:val="0"/>
      <w:autoSpaceDE w:val="0"/>
      <w:autoSpaceDN w:val="0"/>
      <w:adjustRightInd w:val="0"/>
      <w:snapToGrid w:val="0"/>
      <w:ind w:rightChars="-20" w:right="-20"/>
    </w:pPr>
    <w:rPr>
      <w:b/>
      <w:snapToGrid w:val="0"/>
      <w:szCs w:val="20"/>
      <w:shd w:val="pct10" w:color="auto" w:fill="FFFFFF"/>
    </w:rPr>
  </w:style>
  <w:style w:type="paragraph" w:customStyle="1" w:styleId="oABC0">
    <w:name w:val="??¡ì???¡ìo?ABC"/>
    <w:basedOn w:val="a"/>
    <w:rsid w:val="00FD37C8"/>
    <w:pPr>
      <w:widowControl w:val="0"/>
      <w:autoSpaceDE w:val="0"/>
      <w:autoSpaceDN w:val="0"/>
      <w:adjustRightInd w:val="0"/>
      <w:snapToGrid w:val="0"/>
      <w:ind w:rightChars="-20" w:right="-20"/>
    </w:pPr>
    <w:rPr>
      <w:b/>
      <w:szCs w:val="20"/>
      <w:shd w:val="pct10" w:color="auto" w:fill="FFFFFF"/>
    </w:rPr>
  </w:style>
  <w:style w:type="paragraph" w:customStyle="1" w:styleId="oABC1">
    <w:name w:val="???¨¬????¨¬o?ABC"/>
    <w:basedOn w:val="a"/>
    <w:rsid w:val="00FD37C8"/>
    <w:pPr>
      <w:widowControl w:val="0"/>
      <w:autoSpaceDE w:val="0"/>
      <w:autoSpaceDN w:val="0"/>
      <w:adjustRightInd w:val="0"/>
      <w:snapToGrid w:val="0"/>
      <w:ind w:rightChars="-20" w:right="-20"/>
    </w:pPr>
    <w:rPr>
      <w:b/>
      <w:snapToGrid w:val="0"/>
      <w:szCs w:val="20"/>
      <w:shd w:val="pct10" w:color="auto" w:fill="FFFFFF"/>
    </w:rPr>
  </w:style>
  <w:style w:type="paragraph" w:customStyle="1" w:styleId="oABC2">
    <w:name w:val="???¡§?????¡§?o?ABC"/>
    <w:basedOn w:val="a"/>
    <w:rsid w:val="00FD37C8"/>
    <w:pPr>
      <w:widowControl w:val="0"/>
      <w:autoSpaceDE w:val="0"/>
      <w:autoSpaceDN w:val="0"/>
      <w:adjustRightInd w:val="0"/>
      <w:snapToGrid w:val="0"/>
      <w:ind w:rightChars="-20" w:right="-20"/>
    </w:pPr>
    <w:rPr>
      <w:b/>
      <w:szCs w:val="20"/>
      <w:shd w:val="pct10" w:color="auto" w:fill="FFFFFF"/>
    </w:rPr>
  </w:style>
  <w:style w:type="paragraph" w:customStyle="1" w:styleId="oABC3">
    <w:name w:val="?????????¡§??????????????¡§????o?ABC"/>
    <w:basedOn w:val="a"/>
    <w:rsid w:val="00FD37C8"/>
    <w:pPr>
      <w:widowControl w:val="0"/>
      <w:autoSpaceDE w:val="0"/>
      <w:autoSpaceDN w:val="0"/>
      <w:adjustRightInd w:val="0"/>
      <w:snapToGrid w:val="0"/>
      <w:ind w:rightChars="-20" w:right="-20"/>
    </w:pPr>
    <w:rPr>
      <w:b/>
      <w:snapToGrid w:val="0"/>
      <w:szCs w:val="20"/>
      <w:shd w:val="pct10" w:color="auto" w:fill="FFFFFF"/>
    </w:rPr>
  </w:style>
  <w:style w:type="character" w:customStyle="1" w:styleId="langwithname">
    <w:name w:val="langwithname"/>
    <w:basedOn w:val="a0"/>
    <w:rsid w:val="008D2B66"/>
  </w:style>
  <w:style w:type="paragraph" w:customStyle="1" w:styleId="oabc4">
    <w:name w:val="oabc"/>
    <w:basedOn w:val="a"/>
    <w:rsid w:val="00797208"/>
    <w:rPr>
      <w:rFonts w:ascii="宋体" w:hAnsi="宋体" w:cs="宋体"/>
    </w:rPr>
  </w:style>
  <w:style w:type="paragraph" w:customStyle="1" w:styleId="abc0">
    <w:name w:val="abc0"/>
    <w:basedOn w:val="a"/>
    <w:rsid w:val="00797208"/>
    <w:rPr>
      <w:rFonts w:ascii="宋体" w:hAnsi="宋体" w:cs="宋体"/>
    </w:rPr>
  </w:style>
  <w:style w:type="paragraph" w:styleId="ad">
    <w:name w:val="List Paragraph"/>
    <w:basedOn w:val="a"/>
    <w:uiPriority w:val="34"/>
    <w:qFormat/>
    <w:rsid w:val="00C85BBD"/>
    <w:pPr>
      <w:ind w:firstLineChars="200" w:firstLine="420"/>
    </w:pPr>
    <w:rPr>
      <w:rFonts w:ascii="宋体" w:hAnsi="宋体" w:cs="宋体"/>
    </w:rPr>
  </w:style>
  <w:style w:type="paragraph" w:customStyle="1" w:styleId="ABC1">
    <w:name w:val="样式ABC"/>
    <w:basedOn w:val="a"/>
    <w:rsid w:val="00487AA5"/>
    <w:pPr>
      <w:shd w:val="clear" w:color="auto" w:fill="E5E5E5"/>
      <w:autoSpaceDE w:val="0"/>
      <w:autoSpaceDN w:val="0"/>
      <w:snapToGrid w:val="0"/>
      <w:ind w:rightChars="-20" w:right="-20"/>
    </w:pPr>
    <w:rPr>
      <w:b/>
      <w:bCs/>
    </w:rPr>
  </w:style>
  <w:style w:type="character" w:customStyle="1" w:styleId="apple-converted-space">
    <w:name w:val="apple-converted-space"/>
    <w:basedOn w:val="a0"/>
    <w:rsid w:val="00152490"/>
  </w:style>
  <w:style w:type="character" w:styleId="ae">
    <w:name w:val="Emphasis"/>
    <w:basedOn w:val="a0"/>
    <w:uiPriority w:val="20"/>
    <w:qFormat/>
    <w:rsid w:val="00152490"/>
    <w:rPr>
      <w:i/>
      <w:iCs/>
    </w:rPr>
  </w:style>
  <w:style w:type="character" w:styleId="af">
    <w:name w:val="FollowedHyperlink"/>
    <w:basedOn w:val="a0"/>
    <w:rsid w:val="00B77CFC"/>
    <w:rPr>
      <w:color w:val="800080" w:themeColor="followedHyperlink"/>
      <w:u w:val="single"/>
    </w:rPr>
  </w:style>
  <w:style w:type="paragraph" w:styleId="af0">
    <w:name w:val="Revision"/>
    <w:hidden/>
    <w:uiPriority w:val="99"/>
    <w:semiHidden/>
    <w:rsid w:val="00235A1F"/>
    <w:rPr>
      <w:sz w:val="24"/>
      <w:szCs w:val="24"/>
    </w:rPr>
  </w:style>
  <w:style w:type="character" w:customStyle="1" w:styleId="tw4winMark0">
    <w:name w:val="tw4winMark"/>
    <w:rsid w:val="00764BAC"/>
    <w:rPr>
      <w:vanish/>
      <w:color w:val="800080"/>
      <w:vertAlign w:val="subscript"/>
    </w:rPr>
  </w:style>
  <w:style w:type="paragraph" w:customStyle="1" w:styleId="10">
    <w:name w:val="列出段落1"/>
    <w:basedOn w:val="a"/>
    <w:uiPriority w:val="34"/>
    <w:qFormat/>
    <w:rsid w:val="00034A38"/>
    <w:pPr>
      <w:ind w:firstLine="420"/>
      <w:jc w:val="both"/>
    </w:pPr>
    <w:rPr>
      <w:rFonts w:ascii="Calibri" w:hAnsi="Calibri" w:cs="Calibri"/>
      <w:sz w:val="21"/>
      <w:szCs w:val="21"/>
    </w:rPr>
  </w:style>
  <w:style w:type="character" w:customStyle="1" w:styleId="Char">
    <w:name w:val="批注文字 Char"/>
    <w:basedOn w:val="a0"/>
    <w:link w:val="a8"/>
    <w:semiHidden/>
    <w:rsid w:val="00D22932"/>
    <w:rPr>
      <w:rFonts w:eastAsia="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6900">
      <w:bodyDiv w:val="1"/>
      <w:marLeft w:val="0"/>
      <w:marRight w:val="0"/>
      <w:marTop w:val="0"/>
      <w:marBottom w:val="0"/>
      <w:divBdr>
        <w:top w:val="none" w:sz="0" w:space="0" w:color="auto"/>
        <w:left w:val="none" w:sz="0" w:space="0" w:color="auto"/>
        <w:bottom w:val="none" w:sz="0" w:space="0" w:color="auto"/>
        <w:right w:val="none" w:sz="0" w:space="0" w:color="auto"/>
      </w:divBdr>
    </w:div>
    <w:div w:id="91708502">
      <w:bodyDiv w:val="1"/>
      <w:marLeft w:val="0"/>
      <w:marRight w:val="0"/>
      <w:marTop w:val="0"/>
      <w:marBottom w:val="0"/>
      <w:divBdr>
        <w:top w:val="none" w:sz="0" w:space="0" w:color="auto"/>
        <w:left w:val="none" w:sz="0" w:space="0" w:color="auto"/>
        <w:bottom w:val="none" w:sz="0" w:space="0" w:color="auto"/>
        <w:right w:val="none" w:sz="0" w:space="0" w:color="auto"/>
      </w:divBdr>
    </w:div>
    <w:div w:id="106395084">
      <w:bodyDiv w:val="1"/>
      <w:marLeft w:val="0"/>
      <w:marRight w:val="0"/>
      <w:marTop w:val="0"/>
      <w:marBottom w:val="0"/>
      <w:divBdr>
        <w:top w:val="none" w:sz="0" w:space="0" w:color="auto"/>
        <w:left w:val="none" w:sz="0" w:space="0" w:color="auto"/>
        <w:bottom w:val="none" w:sz="0" w:space="0" w:color="auto"/>
        <w:right w:val="none" w:sz="0" w:space="0" w:color="auto"/>
      </w:divBdr>
    </w:div>
    <w:div w:id="174199489">
      <w:bodyDiv w:val="1"/>
      <w:marLeft w:val="0"/>
      <w:marRight w:val="0"/>
      <w:marTop w:val="0"/>
      <w:marBottom w:val="0"/>
      <w:divBdr>
        <w:top w:val="none" w:sz="0" w:space="0" w:color="auto"/>
        <w:left w:val="none" w:sz="0" w:space="0" w:color="auto"/>
        <w:bottom w:val="none" w:sz="0" w:space="0" w:color="auto"/>
        <w:right w:val="none" w:sz="0" w:space="0" w:color="auto"/>
      </w:divBdr>
      <w:divsChild>
        <w:div w:id="1070614820">
          <w:marLeft w:val="0"/>
          <w:marRight w:val="0"/>
          <w:marTop w:val="0"/>
          <w:marBottom w:val="0"/>
          <w:divBdr>
            <w:top w:val="none" w:sz="0" w:space="0" w:color="auto"/>
            <w:left w:val="none" w:sz="0" w:space="0" w:color="auto"/>
            <w:bottom w:val="none" w:sz="0" w:space="0" w:color="auto"/>
            <w:right w:val="none" w:sz="0" w:space="0" w:color="auto"/>
          </w:divBdr>
          <w:divsChild>
            <w:div w:id="419717859">
              <w:marLeft w:val="0"/>
              <w:marRight w:val="0"/>
              <w:marTop w:val="0"/>
              <w:marBottom w:val="0"/>
              <w:divBdr>
                <w:top w:val="none" w:sz="0" w:space="0" w:color="auto"/>
                <w:left w:val="none" w:sz="0" w:space="0" w:color="auto"/>
                <w:bottom w:val="none" w:sz="0" w:space="0" w:color="auto"/>
                <w:right w:val="none" w:sz="0" w:space="0" w:color="auto"/>
              </w:divBdr>
            </w:div>
            <w:div w:id="1328241739">
              <w:marLeft w:val="0"/>
              <w:marRight w:val="0"/>
              <w:marTop w:val="0"/>
              <w:marBottom w:val="0"/>
              <w:divBdr>
                <w:top w:val="none" w:sz="0" w:space="0" w:color="auto"/>
                <w:left w:val="none" w:sz="0" w:space="0" w:color="auto"/>
                <w:bottom w:val="none" w:sz="0" w:space="0" w:color="auto"/>
                <w:right w:val="none" w:sz="0" w:space="0" w:color="auto"/>
              </w:divBdr>
            </w:div>
            <w:div w:id="16884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5953">
      <w:bodyDiv w:val="1"/>
      <w:marLeft w:val="0"/>
      <w:marRight w:val="0"/>
      <w:marTop w:val="0"/>
      <w:marBottom w:val="0"/>
      <w:divBdr>
        <w:top w:val="none" w:sz="0" w:space="0" w:color="auto"/>
        <w:left w:val="none" w:sz="0" w:space="0" w:color="auto"/>
        <w:bottom w:val="none" w:sz="0" w:space="0" w:color="auto"/>
        <w:right w:val="none" w:sz="0" w:space="0" w:color="auto"/>
      </w:divBdr>
    </w:div>
    <w:div w:id="264191592">
      <w:bodyDiv w:val="1"/>
      <w:marLeft w:val="0"/>
      <w:marRight w:val="0"/>
      <w:marTop w:val="0"/>
      <w:marBottom w:val="0"/>
      <w:divBdr>
        <w:top w:val="none" w:sz="0" w:space="0" w:color="auto"/>
        <w:left w:val="none" w:sz="0" w:space="0" w:color="auto"/>
        <w:bottom w:val="none" w:sz="0" w:space="0" w:color="auto"/>
        <w:right w:val="none" w:sz="0" w:space="0" w:color="auto"/>
      </w:divBdr>
    </w:div>
    <w:div w:id="268633469">
      <w:bodyDiv w:val="1"/>
      <w:marLeft w:val="0"/>
      <w:marRight w:val="0"/>
      <w:marTop w:val="0"/>
      <w:marBottom w:val="0"/>
      <w:divBdr>
        <w:top w:val="none" w:sz="0" w:space="0" w:color="auto"/>
        <w:left w:val="none" w:sz="0" w:space="0" w:color="auto"/>
        <w:bottom w:val="none" w:sz="0" w:space="0" w:color="auto"/>
        <w:right w:val="none" w:sz="0" w:space="0" w:color="auto"/>
      </w:divBdr>
    </w:div>
    <w:div w:id="270669846">
      <w:bodyDiv w:val="1"/>
      <w:marLeft w:val="0"/>
      <w:marRight w:val="0"/>
      <w:marTop w:val="0"/>
      <w:marBottom w:val="0"/>
      <w:divBdr>
        <w:top w:val="none" w:sz="0" w:space="0" w:color="auto"/>
        <w:left w:val="none" w:sz="0" w:space="0" w:color="auto"/>
        <w:bottom w:val="none" w:sz="0" w:space="0" w:color="auto"/>
        <w:right w:val="none" w:sz="0" w:space="0" w:color="auto"/>
      </w:divBdr>
      <w:divsChild>
        <w:div w:id="1930656183">
          <w:marLeft w:val="0"/>
          <w:marRight w:val="0"/>
          <w:marTop w:val="0"/>
          <w:marBottom w:val="0"/>
          <w:divBdr>
            <w:top w:val="none" w:sz="0" w:space="0" w:color="auto"/>
            <w:left w:val="none" w:sz="0" w:space="0" w:color="auto"/>
            <w:bottom w:val="none" w:sz="0" w:space="0" w:color="auto"/>
            <w:right w:val="none" w:sz="0" w:space="0" w:color="auto"/>
          </w:divBdr>
        </w:div>
      </w:divsChild>
    </w:div>
    <w:div w:id="276106784">
      <w:bodyDiv w:val="1"/>
      <w:marLeft w:val="0"/>
      <w:marRight w:val="0"/>
      <w:marTop w:val="0"/>
      <w:marBottom w:val="0"/>
      <w:divBdr>
        <w:top w:val="none" w:sz="0" w:space="0" w:color="auto"/>
        <w:left w:val="none" w:sz="0" w:space="0" w:color="auto"/>
        <w:bottom w:val="none" w:sz="0" w:space="0" w:color="auto"/>
        <w:right w:val="none" w:sz="0" w:space="0" w:color="auto"/>
      </w:divBdr>
    </w:div>
    <w:div w:id="319969504">
      <w:bodyDiv w:val="1"/>
      <w:marLeft w:val="0"/>
      <w:marRight w:val="0"/>
      <w:marTop w:val="0"/>
      <w:marBottom w:val="0"/>
      <w:divBdr>
        <w:top w:val="none" w:sz="0" w:space="0" w:color="auto"/>
        <w:left w:val="none" w:sz="0" w:space="0" w:color="auto"/>
        <w:bottom w:val="none" w:sz="0" w:space="0" w:color="auto"/>
        <w:right w:val="none" w:sz="0" w:space="0" w:color="auto"/>
      </w:divBdr>
      <w:divsChild>
        <w:div w:id="749738610">
          <w:marLeft w:val="0"/>
          <w:marRight w:val="0"/>
          <w:marTop w:val="0"/>
          <w:marBottom w:val="0"/>
          <w:divBdr>
            <w:top w:val="none" w:sz="0" w:space="0" w:color="auto"/>
            <w:left w:val="none" w:sz="0" w:space="0" w:color="auto"/>
            <w:bottom w:val="none" w:sz="0" w:space="0" w:color="auto"/>
            <w:right w:val="none" w:sz="0" w:space="0" w:color="auto"/>
          </w:divBdr>
          <w:divsChild>
            <w:div w:id="1409645931">
              <w:marLeft w:val="0"/>
              <w:marRight w:val="0"/>
              <w:marTop w:val="0"/>
              <w:marBottom w:val="0"/>
              <w:divBdr>
                <w:top w:val="none" w:sz="0" w:space="0" w:color="auto"/>
                <w:left w:val="none" w:sz="0" w:space="0" w:color="auto"/>
                <w:bottom w:val="none" w:sz="0" w:space="0" w:color="auto"/>
                <w:right w:val="none" w:sz="0" w:space="0" w:color="auto"/>
              </w:divBdr>
              <w:divsChild>
                <w:div w:id="382946869">
                  <w:marLeft w:val="0"/>
                  <w:marRight w:val="0"/>
                  <w:marTop w:val="0"/>
                  <w:marBottom w:val="0"/>
                  <w:divBdr>
                    <w:top w:val="none" w:sz="0" w:space="0" w:color="auto"/>
                    <w:left w:val="none" w:sz="0" w:space="0" w:color="auto"/>
                    <w:bottom w:val="none" w:sz="0" w:space="0" w:color="auto"/>
                    <w:right w:val="none" w:sz="0" w:space="0" w:color="auto"/>
                  </w:divBdr>
                  <w:divsChild>
                    <w:div w:id="747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553319">
      <w:bodyDiv w:val="1"/>
      <w:marLeft w:val="0"/>
      <w:marRight w:val="0"/>
      <w:marTop w:val="0"/>
      <w:marBottom w:val="0"/>
      <w:divBdr>
        <w:top w:val="none" w:sz="0" w:space="0" w:color="auto"/>
        <w:left w:val="none" w:sz="0" w:space="0" w:color="auto"/>
        <w:bottom w:val="none" w:sz="0" w:space="0" w:color="auto"/>
        <w:right w:val="none" w:sz="0" w:space="0" w:color="auto"/>
      </w:divBdr>
      <w:divsChild>
        <w:div w:id="350497926">
          <w:marLeft w:val="0"/>
          <w:marRight w:val="0"/>
          <w:marTop w:val="0"/>
          <w:marBottom w:val="0"/>
          <w:divBdr>
            <w:top w:val="none" w:sz="0" w:space="0" w:color="auto"/>
            <w:left w:val="none" w:sz="0" w:space="0" w:color="auto"/>
            <w:bottom w:val="none" w:sz="0" w:space="0" w:color="auto"/>
            <w:right w:val="none" w:sz="0" w:space="0" w:color="auto"/>
          </w:divBdr>
          <w:divsChild>
            <w:div w:id="392703727">
              <w:marLeft w:val="0"/>
              <w:marRight w:val="0"/>
              <w:marTop w:val="0"/>
              <w:marBottom w:val="0"/>
              <w:divBdr>
                <w:top w:val="none" w:sz="0" w:space="0" w:color="auto"/>
                <w:left w:val="none" w:sz="0" w:space="0" w:color="auto"/>
                <w:bottom w:val="none" w:sz="0" w:space="0" w:color="auto"/>
                <w:right w:val="none" w:sz="0" w:space="0" w:color="auto"/>
              </w:divBdr>
            </w:div>
            <w:div w:id="559558006">
              <w:marLeft w:val="0"/>
              <w:marRight w:val="0"/>
              <w:marTop w:val="0"/>
              <w:marBottom w:val="0"/>
              <w:divBdr>
                <w:top w:val="none" w:sz="0" w:space="0" w:color="auto"/>
                <w:left w:val="none" w:sz="0" w:space="0" w:color="auto"/>
                <w:bottom w:val="none" w:sz="0" w:space="0" w:color="auto"/>
                <w:right w:val="none" w:sz="0" w:space="0" w:color="auto"/>
              </w:divBdr>
            </w:div>
            <w:div w:id="7779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8604">
      <w:bodyDiv w:val="1"/>
      <w:marLeft w:val="0"/>
      <w:marRight w:val="0"/>
      <w:marTop w:val="0"/>
      <w:marBottom w:val="0"/>
      <w:divBdr>
        <w:top w:val="none" w:sz="0" w:space="0" w:color="auto"/>
        <w:left w:val="none" w:sz="0" w:space="0" w:color="auto"/>
        <w:bottom w:val="none" w:sz="0" w:space="0" w:color="auto"/>
        <w:right w:val="none" w:sz="0" w:space="0" w:color="auto"/>
      </w:divBdr>
      <w:divsChild>
        <w:div w:id="29497052">
          <w:marLeft w:val="0"/>
          <w:marRight w:val="0"/>
          <w:marTop w:val="0"/>
          <w:marBottom w:val="0"/>
          <w:divBdr>
            <w:top w:val="none" w:sz="0" w:space="0" w:color="auto"/>
            <w:left w:val="none" w:sz="0" w:space="0" w:color="auto"/>
            <w:bottom w:val="none" w:sz="0" w:space="0" w:color="auto"/>
            <w:right w:val="none" w:sz="0" w:space="0" w:color="auto"/>
          </w:divBdr>
        </w:div>
      </w:divsChild>
    </w:div>
    <w:div w:id="561063708">
      <w:bodyDiv w:val="1"/>
      <w:marLeft w:val="0"/>
      <w:marRight w:val="0"/>
      <w:marTop w:val="0"/>
      <w:marBottom w:val="0"/>
      <w:divBdr>
        <w:top w:val="none" w:sz="0" w:space="0" w:color="auto"/>
        <w:left w:val="none" w:sz="0" w:space="0" w:color="auto"/>
        <w:bottom w:val="none" w:sz="0" w:space="0" w:color="auto"/>
        <w:right w:val="none" w:sz="0" w:space="0" w:color="auto"/>
      </w:divBdr>
    </w:div>
    <w:div w:id="573779896">
      <w:bodyDiv w:val="1"/>
      <w:marLeft w:val="0"/>
      <w:marRight w:val="0"/>
      <w:marTop w:val="0"/>
      <w:marBottom w:val="0"/>
      <w:divBdr>
        <w:top w:val="none" w:sz="0" w:space="0" w:color="auto"/>
        <w:left w:val="none" w:sz="0" w:space="0" w:color="auto"/>
        <w:bottom w:val="none" w:sz="0" w:space="0" w:color="auto"/>
        <w:right w:val="none" w:sz="0" w:space="0" w:color="auto"/>
      </w:divBdr>
    </w:div>
    <w:div w:id="591008033">
      <w:bodyDiv w:val="1"/>
      <w:marLeft w:val="0"/>
      <w:marRight w:val="0"/>
      <w:marTop w:val="0"/>
      <w:marBottom w:val="0"/>
      <w:divBdr>
        <w:top w:val="none" w:sz="0" w:space="0" w:color="auto"/>
        <w:left w:val="none" w:sz="0" w:space="0" w:color="auto"/>
        <w:bottom w:val="none" w:sz="0" w:space="0" w:color="auto"/>
        <w:right w:val="none" w:sz="0" w:space="0" w:color="auto"/>
      </w:divBdr>
      <w:divsChild>
        <w:div w:id="792552342">
          <w:marLeft w:val="0"/>
          <w:marRight w:val="0"/>
          <w:marTop w:val="0"/>
          <w:marBottom w:val="0"/>
          <w:divBdr>
            <w:top w:val="none" w:sz="0" w:space="0" w:color="auto"/>
            <w:left w:val="none" w:sz="0" w:space="0" w:color="auto"/>
            <w:bottom w:val="none" w:sz="0" w:space="0" w:color="auto"/>
            <w:right w:val="none" w:sz="0" w:space="0" w:color="auto"/>
          </w:divBdr>
        </w:div>
      </w:divsChild>
    </w:div>
    <w:div w:id="599416811">
      <w:bodyDiv w:val="1"/>
      <w:marLeft w:val="0"/>
      <w:marRight w:val="0"/>
      <w:marTop w:val="0"/>
      <w:marBottom w:val="0"/>
      <w:divBdr>
        <w:top w:val="none" w:sz="0" w:space="0" w:color="auto"/>
        <w:left w:val="none" w:sz="0" w:space="0" w:color="auto"/>
        <w:bottom w:val="none" w:sz="0" w:space="0" w:color="auto"/>
        <w:right w:val="none" w:sz="0" w:space="0" w:color="auto"/>
      </w:divBdr>
      <w:divsChild>
        <w:div w:id="1668249175">
          <w:marLeft w:val="0"/>
          <w:marRight w:val="0"/>
          <w:marTop w:val="0"/>
          <w:marBottom w:val="0"/>
          <w:divBdr>
            <w:top w:val="none" w:sz="0" w:space="0" w:color="auto"/>
            <w:left w:val="none" w:sz="0" w:space="0" w:color="auto"/>
            <w:bottom w:val="none" w:sz="0" w:space="0" w:color="auto"/>
            <w:right w:val="none" w:sz="0" w:space="0" w:color="auto"/>
          </w:divBdr>
        </w:div>
      </w:divsChild>
    </w:div>
    <w:div w:id="657080156">
      <w:bodyDiv w:val="1"/>
      <w:marLeft w:val="0"/>
      <w:marRight w:val="0"/>
      <w:marTop w:val="0"/>
      <w:marBottom w:val="0"/>
      <w:divBdr>
        <w:top w:val="none" w:sz="0" w:space="0" w:color="auto"/>
        <w:left w:val="none" w:sz="0" w:space="0" w:color="auto"/>
        <w:bottom w:val="none" w:sz="0" w:space="0" w:color="auto"/>
        <w:right w:val="none" w:sz="0" w:space="0" w:color="auto"/>
      </w:divBdr>
    </w:div>
    <w:div w:id="786314814">
      <w:bodyDiv w:val="1"/>
      <w:marLeft w:val="0"/>
      <w:marRight w:val="0"/>
      <w:marTop w:val="0"/>
      <w:marBottom w:val="0"/>
      <w:divBdr>
        <w:top w:val="none" w:sz="0" w:space="0" w:color="auto"/>
        <w:left w:val="none" w:sz="0" w:space="0" w:color="auto"/>
        <w:bottom w:val="none" w:sz="0" w:space="0" w:color="auto"/>
        <w:right w:val="none" w:sz="0" w:space="0" w:color="auto"/>
      </w:divBdr>
      <w:divsChild>
        <w:div w:id="1800487348">
          <w:marLeft w:val="0"/>
          <w:marRight w:val="0"/>
          <w:marTop w:val="0"/>
          <w:marBottom w:val="0"/>
          <w:divBdr>
            <w:top w:val="none" w:sz="0" w:space="0" w:color="auto"/>
            <w:left w:val="none" w:sz="0" w:space="0" w:color="auto"/>
            <w:bottom w:val="none" w:sz="0" w:space="0" w:color="auto"/>
            <w:right w:val="none" w:sz="0" w:space="0" w:color="auto"/>
          </w:divBdr>
          <w:divsChild>
            <w:div w:id="16751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6490">
      <w:bodyDiv w:val="1"/>
      <w:marLeft w:val="0"/>
      <w:marRight w:val="0"/>
      <w:marTop w:val="0"/>
      <w:marBottom w:val="0"/>
      <w:divBdr>
        <w:top w:val="none" w:sz="0" w:space="0" w:color="auto"/>
        <w:left w:val="none" w:sz="0" w:space="0" w:color="auto"/>
        <w:bottom w:val="none" w:sz="0" w:space="0" w:color="auto"/>
        <w:right w:val="none" w:sz="0" w:space="0" w:color="auto"/>
      </w:divBdr>
    </w:div>
    <w:div w:id="839614128">
      <w:bodyDiv w:val="1"/>
      <w:marLeft w:val="0"/>
      <w:marRight w:val="0"/>
      <w:marTop w:val="0"/>
      <w:marBottom w:val="0"/>
      <w:divBdr>
        <w:top w:val="none" w:sz="0" w:space="0" w:color="auto"/>
        <w:left w:val="none" w:sz="0" w:space="0" w:color="auto"/>
        <w:bottom w:val="none" w:sz="0" w:space="0" w:color="auto"/>
        <w:right w:val="none" w:sz="0" w:space="0" w:color="auto"/>
      </w:divBdr>
    </w:div>
    <w:div w:id="872308574">
      <w:bodyDiv w:val="1"/>
      <w:marLeft w:val="0"/>
      <w:marRight w:val="0"/>
      <w:marTop w:val="0"/>
      <w:marBottom w:val="0"/>
      <w:divBdr>
        <w:top w:val="none" w:sz="0" w:space="0" w:color="auto"/>
        <w:left w:val="none" w:sz="0" w:space="0" w:color="auto"/>
        <w:bottom w:val="none" w:sz="0" w:space="0" w:color="auto"/>
        <w:right w:val="none" w:sz="0" w:space="0" w:color="auto"/>
      </w:divBdr>
    </w:div>
    <w:div w:id="898858316">
      <w:bodyDiv w:val="1"/>
      <w:marLeft w:val="0"/>
      <w:marRight w:val="0"/>
      <w:marTop w:val="0"/>
      <w:marBottom w:val="0"/>
      <w:divBdr>
        <w:top w:val="none" w:sz="0" w:space="0" w:color="auto"/>
        <w:left w:val="none" w:sz="0" w:space="0" w:color="auto"/>
        <w:bottom w:val="none" w:sz="0" w:space="0" w:color="auto"/>
        <w:right w:val="none" w:sz="0" w:space="0" w:color="auto"/>
      </w:divBdr>
    </w:div>
    <w:div w:id="902913982">
      <w:bodyDiv w:val="1"/>
      <w:marLeft w:val="0"/>
      <w:marRight w:val="0"/>
      <w:marTop w:val="0"/>
      <w:marBottom w:val="0"/>
      <w:divBdr>
        <w:top w:val="none" w:sz="0" w:space="0" w:color="auto"/>
        <w:left w:val="none" w:sz="0" w:space="0" w:color="auto"/>
        <w:bottom w:val="none" w:sz="0" w:space="0" w:color="auto"/>
        <w:right w:val="none" w:sz="0" w:space="0" w:color="auto"/>
      </w:divBdr>
    </w:div>
    <w:div w:id="911618386">
      <w:bodyDiv w:val="1"/>
      <w:marLeft w:val="0"/>
      <w:marRight w:val="0"/>
      <w:marTop w:val="0"/>
      <w:marBottom w:val="0"/>
      <w:divBdr>
        <w:top w:val="none" w:sz="0" w:space="0" w:color="auto"/>
        <w:left w:val="none" w:sz="0" w:space="0" w:color="auto"/>
        <w:bottom w:val="none" w:sz="0" w:space="0" w:color="auto"/>
        <w:right w:val="none" w:sz="0" w:space="0" w:color="auto"/>
      </w:divBdr>
      <w:divsChild>
        <w:div w:id="361980406">
          <w:marLeft w:val="0"/>
          <w:marRight w:val="0"/>
          <w:marTop w:val="0"/>
          <w:marBottom w:val="0"/>
          <w:divBdr>
            <w:top w:val="none" w:sz="0" w:space="0" w:color="auto"/>
            <w:left w:val="none" w:sz="0" w:space="0" w:color="auto"/>
            <w:bottom w:val="none" w:sz="0" w:space="0" w:color="auto"/>
            <w:right w:val="none" w:sz="0" w:space="0" w:color="auto"/>
          </w:divBdr>
          <w:divsChild>
            <w:div w:id="1199928252">
              <w:marLeft w:val="0"/>
              <w:marRight w:val="0"/>
              <w:marTop w:val="0"/>
              <w:marBottom w:val="0"/>
              <w:divBdr>
                <w:top w:val="none" w:sz="0" w:space="0" w:color="auto"/>
                <w:left w:val="none" w:sz="0" w:space="0" w:color="auto"/>
                <w:bottom w:val="none" w:sz="0" w:space="0" w:color="auto"/>
                <w:right w:val="none" w:sz="0" w:space="0" w:color="auto"/>
              </w:divBdr>
              <w:divsChild>
                <w:div w:id="836194692">
                  <w:marLeft w:val="0"/>
                  <w:marRight w:val="0"/>
                  <w:marTop w:val="0"/>
                  <w:marBottom w:val="0"/>
                  <w:divBdr>
                    <w:top w:val="none" w:sz="0" w:space="0" w:color="auto"/>
                    <w:left w:val="none" w:sz="0" w:space="0" w:color="auto"/>
                    <w:bottom w:val="none" w:sz="0" w:space="0" w:color="auto"/>
                    <w:right w:val="none" w:sz="0" w:space="0" w:color="auto"/>
                  </w:divBdr>
                  <w:divsChild>
                    <w:div w:id="375278515">
                      <w:marLeft w:val="0"/>
                      <w:marRight w:val="0"/>
                      <w:marTop w:val="0"/>
                      <w:marBottom w:val="0"/>
                      <w:divBdr>
                        <w:top w:val="none" w:sz="0" w:space="0" w:color="auto"/>
                        <w:left w:val="none" w:sz="0" w:space="0" w:color="auto"/>
                        <w:bottom w:val="none" w:sz="0" w:space="0" w:color="auto"/>
                        <w:right w:val="none" w:sz="0" w:space="0" w:color="auto"/>
                      </w:divBdr>
                      <w:divsChild>
                        <w:div w:id="14867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171437">
      <w:bodyDiv w:val="1"/>
      <w:marLeft w:val="0"/>
      <w:marRight w:val="0"/>
      <w:marTop w:val="0"/>
      <w:marBottom w:val="0"/>
      <w:divBdr>
        <w:top w:val="none" w:sz="0" w:space="0" w:color="auto"/>
        <w:left w:val="none" w:sz="0" w:space="0" w:color="auto"/>
        <w:bottom w:val="none" w:sz="0" w:space="0" w:color="auto"/>
        <w:right w:val="none" w:sz="0" w:space="0" w:color="auto"/>
      </w:divBdr>
    </w:div>
    <w:div w:id="1275552307">
      <w:bodyDiv w:val="1"/>
      <w:marLeft w:val="0"/>
      <w:marRight w:val="0"/>
      <w:marTop w:val="0"/>
      <w:marBottom w:val="0"/>
      <w:divBdr>
        <w:top w:val="none" w:sz="0" w:space="0" w:color="auto"/>
        <w:left w:val="none" w:sz="0" w:space="0" w:color="auto"/>
        <w:bottom w:val="none" w:sz="0" w:space="0" w:color="auto"/>
        <w:right w:val="none" w:sz="0" w:space="0" w:color="auto"/>
      </w:divBdr>
    </w:div>
    <w:div w:id="1278835260">
      <w:bodyDiv w:val="1"/>
      <w:marLeft w:val="0"/>
      <w:marRight w:val="0"/>
      <w:marTop w:val="0"/>
      <w:marBottom w:val="0"/>
      <w:divBdr>
        <w:top w:val="none" w:sz="0" w:space="0" w:color="auto"/>
        <w:left w:val="none" w:sz="0" w:space="0" w:color="auto"/>
        <w:bottom w:val="none" w:sz="0" w:space="0" w:color="auto"/>
        <w:right w:val="none" w:sz="0" w:space="0" w:color="auto"/>
      </w:divBdr>
    </w:div>
    <w:div w:id="1338844061">
      <w:bodyDiv w:val="1"/>
      <w:marLeft w:val="0"/>
      <w:marRight w:val="0"/>
      <w:marTop w:val="0"/>
      <w:marBottom w:val="0"/>
      <w:divBdr>
        <w:top w:val="none" w:sz="0" w:space="0" w:color="auto"/>
        <w:left w:val="none" w:sz="0" w:space="0" w:color="auto"/>
        <w:bottom w:val="none" w:sz="0" w:space="0" w:color="auto"/>
        <w:right w:val="none" w:sz="0" w:space="0" w:color="auto"/>
      </w:divBdr>
    </w:div>
    <w:div w:id="1407920305">
      <w:bodyDiv w:val="1"/>
      <w:marLeft w:val="0"/>
      <w:marRight w:val="0"/>
      <w:marTop w:val="0"/>
      <w:marBottom w:val="0"/>
      <w:divBdr>
        <w:top w:val="none" w:sz="0" w:space="0" w:color="auto"/>
        <w:left w:val="none" w:sz="0" w:space="0" w:color="auto"/>
        <w:bottom w:val="none" w:sz="0" w:space="0" w:color="auto"/>
        <w:right w:val="none" w:sz="0" w:space="0" w:color="auto"/>
      </w:divBdr>
    </w:div>
    <w:div w:id="1451509475">
      <w:bodyDiv w:val="1"/>
      <w:marLeft w:val="0"/>
      <w:marRight w:val="0"/>
      <w:marTop w:val="0"/>
      <w:marBottom w:val="0"/>
      <w:divBdr>
        <w:top w:val="none" w:sz="0" w:space="0" w:color="auto"/>
        <w:left w:val="none" w:sz="0" w:space="0" w:color="auto"/>
        <w:bottom w:val="none" w:sz="0" w:space="0" w:color="auto"/>
        <w:right w:val="none" w:sz="0" w:space="0" w:color="auto"/>
      </w:divBdr>
    </w:div>
    <w:div w:id="1504124747">
      <w:bodyDiv w:val="1"/>
      <w:marLeft w:val="0"/>
      <w:marRight w:val="0"/>
      <w:marTop w:val="0"/>
      <w:marBottom w:val="0"/>
      <w:divBdr>
        <w:top w:val="none" w:sz="0" w:space="0" w:color="auto"/>
        <w:left w:val="none" w:sz="0" w:space="0" w:color="auto"/>
        <w:bottom w:val="none" w:sz="0" w:space="0" w:color="auto"/>
        <w:right w:val="none" w:sz="0" w:space="0" w:color="auto"/>
      </w:divBdr>
      <w:divsChild>
        <w:div w:id="1012492191">
          <w:marLeft w:val="0"/>
          <w:marRight w:val="0"/>
          <w:marTop w:val="0"/>
          <w:marBottom w:val="0"/>
          <w:divBdr>
            <w:top w:val="none" w:sz="0" w:space="0" w:color="auto"/>
            <w:left w:val="none" w:sz="0" w:space="0" w:color="auto"/>
            <w:bottom w:val="none" w:sz="0" w:space="0" w:color="auto"/>
            <w:right w:val="none" w:sz="0" w:space="0" w:color="auto"/>
          </w:divBdr>
          <w:divsChild>
            <w:div w:id="199242030">
              <w:marLeft w:val="0"/>
              <w:marRight w:val="0"/>
              <w:marTop w:val="0"/>
              <w:marBottom w:val="0"/>
              <w:divBdr>
                <w:top w:val="none" w:sz="0" w:space="0" w:color="auto"/>
                <w:left w:val="none" w:sz="0" w:space="0" w:color="auto"/>
                <w:bottom w:val="none" w:sz="0" w:space="0" w:color="auto"/>
                <w:right w:val="none" w:sz="0" w:space="0" w:color="auto"/>
              </w:divBdr>
            </w:div>
            <w:div w:id="887493765">
              <w:marLeft w:val="0"/>
              <w:marRight w:val="0"/>
              <w:marTop w:val="0"/>
              <w:marBottom w:val="0"/>
              <w:divBdr>
                <w:top w:val="none" w:sz="0" w:space="0" w:color="auto"/>
                <w:left w:val="none" w:sz="0" w:space="0" w:color="auto"/>
                <w:bottom w:val="none" w:sz="0" w:space="0" w:color="auto"/>
                <w:right w:val="none" w:sz="0" w:space="0" w:color="auto"/>
              </w:divBdr>
            </w:div>
            <w:div w:id="1115637158">
              <w:marLeft w:val="0"/>
              <w:marRight w:val="0"/>
              <w:marTop w:val="0"/>
              <w:marBottom w:val="0"/>
              <w:divBdr>
                <w:top w:val="none" w:sz="0" w:space="0" w:color="auto"/>
                <w:left w:val="none" w:sz="0" w:space="0" w:color="auto"/>
                <w:bottom w:val="none" w:sz="0" w:space="0" w:color="auto"/>
                <w:right w:val="none" w:sz="0" w:space="0" w:color="auto"/>
              </w:divBdr>
            </w:div>
            <w:div w:id="138525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7187">
      <w:bodyDiv w:val="1"/>
      <w:marLeft w:val="0"/>
      <w:marRight w:val="0"/>
      <w:marTop w:val="0"/>
      <w:marBottom w:val="0"/>
      <w:divBdr>
        <w:top w:val="none" w:sz="0" w:space="0" w:color="auto"/>
        <w:left w:val="none" w:sz="0" w:space="0" w:color="auto"/>
        <w:bottom w:val="none" w:sz="0" w:space="0" w:color="auto"/>
        <w:right w:val="none" w:sz="0" w:space="0" w:color="auto"/>
      </w:divBdr>
      <w:divsChild>
        <w:div w:id="1090277314">
          <w:marLeft w:val="0"/>
          <w:marRight w:val="0"/>
          <w:marTop w:val="0"/>
          <w:marBottom w:val="0"/>
          <w:divBdr>
            <w:top w:val="none" w:sz="0" w:space="0" w:color="auto"/>
            <w:left w:val="none" w:sz="0" w:space="0" w:color="auto"/>
            <w:bottom w:val="none" w:sz="0" w:space="0" w:color="auto"/>
            <w:right w:val="none" w:sz="0" w:space="0" w:color="auto"/>
          </w:divBdr>
          <w:divsChild>
            <w:div w:id="893545021">
              <w:marLeft w:val="0"/>
              <w:marRight w:val="0"/>
              <w:marTop w:val="0"/>
              <w:marBottom w:val="0"/>
              <w:divBdr>
                <w:top w:val="none" w:sz="0" w:space="0" w:color="auto"/>
                <w:left w:val="none" w:sz="0" w:space="0" w:color="auto"/>
                <w:bottom w:val="none" w:sz="0" w:space="0" w:color="auto"/>
                <w:right w:val="none" w:sz="0" w:space="0" w:color="auto"/>
              </w:divBdr>
            </w:div>
            <w:div w:id="13166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10556">
      <w:bodyDiv w:val="1"/>
      <w:marLeft w:val="0"/>
      <w:marRight w:val="0"/>
      <w:marTop w:val="0"/>
      <w:marBottom w:val="0"/>
      <w:divBdr>
        <w:top w:val="none" w:sz="0" w:space="0" w:color="auto"/>
        <w:left w:val="none" w:sz="0" w:space="0" w:color="auto"/>
        <w:bottom w:val="none" w:sz="0" w:space="0" w:color="auto"/>
        <w:right w:val="none" w:sz="0" w:space="0" w:color="auto"/>
      </w:divBdr>
      <w:divsChild>
        <w:div w:id="1253591488">
          <w:marLeft w:val="0"/>
          <w:marRight w:val="0"/>
          <w:marTop w:val="0"/>
          <w:marBottom w:val="0"/>
          <w:divBdr>
            <w:top w:val="none" w:sz="0" w:space="0" w:color="auto"/>
            <w:left w:val="none" w:sz="0" w:space="0" w:color="auto"/>
            <w:bottom w:val="none" w:sz="0" w:space="0" w:color="auto"/>
            <w:right w:val="none" w:sz="0" w:space="0" w:color="auto"/>
          </w:divBdr>
        </w:div>
      </w:divsChild>
    </w:div>
    <w:div w:id="1574781120">
      <w:bodyDiv w:val="1"/>
      <w:marLeft w:val="0"/>
      <w:marRight w:val="0"/>
      <w:marTop w:val="0"/>
      <w:marBottom w:val="0"/>
      <w:divBdr>
        <w:top w:val="none" w:sz="0" w:space="0" w:color="auto"/>
        <w:left w:val="none" w:sz="0" w:space="0" w:color="auto"/>
        <w:bottom w:val="none" w:sz="0" w:space="0" w:color="auto"/>
        <w:right w:val="none" w:sz="0" w:space="0" w:color="auto"/>
      </w:divBdr>
      <w:divsChild>
        <w:div w:id="595331866">
          <w:marLeft w:val="0"/>
          <w:marRight w:val="0"/>
          <w:marTop w:val="0"/>
          <w:marBottom w:val="0"/>
          <w:divBdr>
            <w:top w:val="none" w:sz="0" w:space="0" w:color="auto"/>
            <w:left w:val="none" w:sz="0" w:space="0" w:color="auto"/>
            <w:bottom w:val="none" w:sz="0" w:space="0" w:color="auto"/>
            <w:right w:val="none" w:sz="0" w:space="0" w:color="auto"/>
          </w:divBdr>
          <w:divsChild>
            <w:div w:id="460811092">
              <w:marLeft w:val="100"/>
              <w:marRight w:val="100"/>
              <w:marTop w:val="0"/>
              <w:marBottom w:val="0"/>
              <w:divBdr>
                <w:top w:val="none" w:sz="0" w:space="0" w:color="auto"/>
                <w:left w:val="none" w:sz="0" w:space="0" w:color="auto"/>
                <w:bottom w:val="none" w:sz="0" w:space="0" w:color="auto"/>
                <w:right w:val="none" w:sz="0" w:space="0" w:color="auto"/>
              </w:divBdr>
              <w:divsChild>
                <w:div w:id="8218845">
                  <w:marLeft w:val="0"/>
                  <w:marRight w:val="0"/>
                  <w:marTop w:val="100"/>
                  <w:marBottom w:val="0"/>
                  <w:divBdr>
                    <w:top w:val="none" w:sz="0" w:space="0" w:color="auto"/>
                    <w:left w:val="none" w:sz="0" w:space="0" w:color="auto"/>
                    <w:bottom w:val="none" w:sz="0" w:space="0" w:color="auto"/>
                    <w:right w:val="none" w:sz="0" w:space="0" w:color="auto"/>
                  </w:divBdr>
                  <w:divsChild>
                    <w:div w:id="494691862">
                      <w:marLeft w:val="0"/>
                      <w:marRight w:val="0"/>
                      <w:marTop w:val="0"/>
                      <w:marBottom w:val="0"/>
                      <w:divBdr>
                        <w:top w:val="none" w:sz="0" w:space="0" w:color="auto"/>
                        <w:left w:val="none" w:sz="0" w:space="0" w:color="auto"/>
                        <w:bottom w:val="none" w:sz="0" w:space="0" w:color="auto"/>
                        <w:right w:val="none" w:sz="0" w:space="0" w:color="auto"/>
                      </w:divBdr>
                    </w:div>
                  </w:divsChild>
                </w:div>
                <w:div w:id="13975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9252">
          <w:marLeft w:val="0"/>
          <w:marRight w:val="0"/>
          <w:marTop w:val="0"/>
          <w:marBottom w:val="0"/>
          <w:divBdr>
            <w:top w:val="none" w:sz="0" w:space="0" w:color="auto"/>
            <w:left w:val="none" w:sz="0" w:space="0" w:color="auto"/>
            <w:bottom w:val="none" w:sz="0" w:space="0" w:color="auto"/>
            <w:right w:val="none" w:sz="0" w:space="0" w:color="auto"/>
          </w:divBdr>
          <w:divsChild>
            <w:div w:id="875579236">
              <w:marLeft w:val="100"/>
              <w:marRight w:val="100"/>
              <w:marTop w:val="0"/>
              <w:marBottom w:val="0"/>
              <w:divBdr>
                <w:top w:val="none" w:sz="0" w:space="0" w:color="auto"/>
                <w:left w:val="none" w:sz="0" w:space="0" w:color="auto"/>
                <w:bottom w:val="none" w:sz="0" w:space="0" w:color="auto"/>
                <w:right w:val="none" w:sz="0" w:space="0" w:color="auto"/>
              </w:divBdr>
              <w:divsChild>
                <w:div w:id="197089360">
                  <w:marLeft w:val="0"/>
                  <w:marRight w:val="0"/>
                  <w:marTop w:val="0"/>
                  <w:marBottom w:val="0"/>
                  <w:divBdr>
                    <w:top w:val="none" w:sz="0" w:space="0" w:color="auto"/>
                    <w:left w:val="none" w:sz="0" w:space="0" w:color="auto"/>
                    <w:bottom w:val="none" w:sz="0" w:space="0" w:color="auto"/>
                    <w:right w:val="none" w:sz="0" w:space="0" w:color="auto"/>
                  </w:divBdr>
                </w:div>
                <w:div w:id="1412309079">
                  <w:marLeft w:val="0"/>
                  <w:marRight w:val="0"/>
                  <w:marTop w:val="0"/>
                  <w:marBottom w:val="0"/>
                  <w:divBdr>
                    <w:top w:val="none" w:sz="0" w:space="0" w:color="auto"/>
                    <w:left w:val="none" w:sz="0" w:space="0" w:color="auto"/>
                    <w:bottom w:val="none" w:sz="0" w:space="0" w:color="auto"/>
                    <w:right w:val="none" w:sz="0" w:space="0" w:color="auto"/>
                  </w:divBdr>
                  <w:divsChild>
                    <w:div w:id="3578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85723">
      <w:bodyDiv w:val="1"/>
      <w:marLeft w:val="0"/>
      <w:marRight w:val="0"/>
      <w:marTop w:val="0"/>
      <w:marBottom w:val="0"/>
      <w:divBdr>
        <w:top w:val="none" w:sz="0" w:space="0" w:color="auto"/>
        <w:left w:val="none" w:sz="0" w:space="0" w:color="auto"/>
        <w:bottom w:val="none" w:sz="0" w:space="0" w:color="auto"/>
        <w:right w:val="none" w:sz="0" w:space="0" w:color="auto"/>
      </w:divBdr>
      <w:divsChild>
        <w:div w:id="2003460726">
          <w:marLeft w:val="274"/>
          <w:marRight w:val="0"/>
          <w:marTop w:val="115"/>
          <w:marBottom w:val="0"/>
          <w:divBdr>
            <w:top w:val="none" w:sz="0" w:space="0" w:color="auto"/>
            <w:left w:val="none" w:sz="0" w:space="0" w:color="auto"/>
            <w:bottom w:val="none" w:sz="0" w:space="0" w:color="auto"/>
            <w:right w:val="none" w:sz="0" w:space="0" w:color="auto"/>
          </w:divBdr>
        </w:div>
      </w:divsChild>
    </w:div>
    <w:div w:id="1700425680">
      <w:bodyDiv w:val="1"/>
      <w:marLeft w:val="0"/>
      <w:marRight w:val="0"/>
      <w:marTop w:val="0"/>
      <w:marBottom w:val="0"/>
      <w:divBdr>
        <w:top w:val="none" w:sz="0" w:space="0" w:color="auto"/>
        <w:left w:val="none" w:sz="0" w:space="0" w:color="auto"/>
        <w:bottom w:val="none" w:sz="0" w:space="0" w:color="auto"/>
        <w:right w:val="none" w:sz="0" w:space="0" w:color="auto"/>
      </w:divBdr>
    </w:div>
    <w:div w:id="1757242889">
      <w:bodyDiv w:val="1"/>
      <w:marLeft w:val="0"/>
      <w:marRight w:val="0"/>
      <w:marTop w:val="0"/>
      <w:marBottom w:val="0"/>
      <w:divBdr>
        <w:top w:val="none" w:sz="0" w:space="0" w:color="auto"/>
        <w:left w:val="none" w:sz="0" w:space="0" w:color="auto"/>
        <w:bottom w:val="none" w:sz="0" w:space="0" w:color="auto"/>
        <w:right w:val="none" w:sz="0" w:space="0" w:color="auto"/>
      </w:divBdr>
      <w:divsChild>
        <w:div w:id="1010454233">
          <w:marLeft w:val="0"/>
          <w:marRight w:val="0"/>
          <w:marTop w:val="0"/>
          <w:marBottom w:val="0"/>
          <w:divBdr>
            <w:top w:val="none" w:sz="0" w:space="0" w:color="auto"/>
            <w:left w:val="none" w:sz="0" w:space="0" w:color="auto"/>
            <w:bottom w:val="none" w:sz="0" w:space="0" w:color="auto"/>
            <w:right w:val="none" w:sz="0" w:space="0" w:color="auto"/>
          </w:divBdr>
          <w:divsChild>
            <w:div w:id="516961972">
              <w:marLeft w:val="0"/>
              <w:marRight w:val="0"/>
              <w:marTop w:val="0"/>
              <w:marBottom w:val="0"/>
              <w:divBdr>
                <w:top w:val="none" w:sz="0" w:space="0" w:color="auto"/>
                <w:left w:val="none" w:sz="0" w:space="0" w:color="auto"/>
                <w:bottom w:val="none" w:sz="0" w:space="0" w:color="auto"/>
                <w:right w:val="none" w:sz="0" w:space="0" w:color="auto"/>
              </w:divBdr>
              <w:divsChild>
                <w:div w:id="475144582">
                  <w:marLeft w:val="0"/>
                  <w:marRight w:val="0"/>
                  <w:marTop w:val="0"/>
                  <w:marBottom w:val="0"/>
                  <w:divBdr>
                    <w:top w:val="none" w:sz="0" w:space="0" w:color="auto"/>
                    <w:left w:val="none" w:sz="0" w:space="0" w:color="auto"/>
                    <w:bottom w:val="none" w:sz="0" w:space="0" w:color="auto"/>
                    <w:right w:val="none" w:sz="0" w:space="0" w:color="auto"/>
                  </w:divBdr>
                  <w:divsChild>
                    <w:div w:id="1052080320">
                      <w:marLeft w:val="375"/>
                      <w:marRight w:val="375"/>
                      <w:marTop w:val="0"/>
                      <w:marBottom w:val="0"/>
                      <w:divBdr>
                        <w:top w:val="none" w:sz="0" w:space="0" w:color="auto"/>
                        <w:left w:val="none" w:sz="0" w:space="0" w:color="auto"/>
                        <w:bottom w:val="none" w:sz="0" w:space="0" w:color="auto"/>
                        <w:right w:val="none" w:sz="0" w:space="0" w:color="auto"/>
                      </w:divBdr>
                      <w:divsChild>
                        <w:div w:id="1666979990">
                          <w:marLeft w:val="0"/>
                          <w:marRight w:val="0"/>
                          <w:marTop w:val="0"/>
                          <w:marBottom w:val="0"/>
                          <w:divBdr>
                            <w:top w:val="none" w:sz="0" w:space="0" w:color="auto"/>
                            <w:left w:val="none" w:sz="0" w:space="0" w:color="auto"/>
                            <w:bottom w:val="none" w:sz="0" w:space="0" w:color="auto"/>
                            <w:right w:val="none" w:sz="0" w:space="0" w:color="auto"/>
                          </w:divBdr>
                          <w:divsChild>
                            <w:div w:id="1158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076611">
      <w:bodyDiv w:val="1"/>
      <w:marLeft w:val="0"/>
      <w:marRight w:val="0"/>
      <w:marTop w:val="0"/>
      <w:marBottom w:val="0"/>
      <w:divBdr>
        <w:top w:val="none" w:sz="0" w:space="0" w:color="auto"/>
        <w:left w:val="none" w:sz="0" w:space="0" w:color="auto"/>
        <w:bottom w:val="none" w:sz="0" w:space="0" w:color="auto"/>
        <w:right w:val="none" w:sz="0" w:space="0" w:color="auto"/>
      </w:divBdr>
    </w:div>
    <w:div w:id="1824664680">
      <w:bodyDiv w:val="1"/>
      <w:marLeft w:val="0"/>
      <w:marRight w:val="0"/>
      <w:marTop w:val="0"/>
      <w:marBottom w:val="0"/>
      <w:divBdr>
        <w:top w:val="none" w:sz="0" w:space="0" w:color="auto"/>
        <w:left w:val="none" w:sz="0" w:space="0" w:color="auto"/>
        <w:bottom w:val="none" w:sz="0" w:space="0" w:color="auto"/>
        <w:right w:val="none" w:sz="0" w:space="0" w:color="auto"/>
      </w:divBdr>
    </w:div>
    <w:div w:id="1998222473">
      <w:bodyDiv w:val="1"/>
      <w:marLeft w:val="0"/>
      <w:marRight w:val="0"/>
      <w:marTop w:val="0"/>
      <w:marBottom w:val="0"/>
      <w:divBdr>
        <w:top w:val="none" w:sz="0" w:space="0" w:color="auto"/>
        <w:left w:val="none" w:sz="0" w:space="0" w:color="auto"/>
        <w:bottom w:val="none" w:sz="0" w:space="0" w:color="auto"/>
        <w:right w:val="none" w:sz="0" w:space="0" w:color="auto"/>
      </w:divBdr>
      <w:divsChild>
        <w:div w:id="56245429">
          <w:marLeft w:val="0"/>
          <w:marRight w:val="0"/>
          <w:marTop w:val="0"/>
          <w:marBottom w:val="0"/>
          <w:divBdr>
            <w:top w:val="none" w:sz="0" w:space="0" w:color="auto"/>
            <w:left w:val="none" w:sz="0" w:space="0" w:color="auto"/>
            <w:bottom w:val="none" w:sz="0" w:space="0" w:color="auto"/>
            <w:right w:val="none" w:sz="0" w:space="0" w:color="auto"/>
          </w:divBdr>
          <w:divsChild>
            <w:div w:id="17338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Huawe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witter.com/Huawe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Huawei" TargetMode="External"/><Relationship Id="rId5" Type="http://schemas.openxmlformats.org/officeDocument/2006/relationships/webSettings" Target="webSettings.xml"/><Relationship Id="rId15" Type="http://schemas.openxmlformats.org/officeDocument/2006/relationships/hyperlink" Target="http://www.youtube.com/Huawei" TargetMode="External"/><Relationship Id="rId10" Type="http://schemas.openxmlformats.org/officeDocument/2006/relationships/hyperlink" Target="https://urldefense.proofpoint.com/v2/url?u=http-3A__www.huawei.com_en_events_huaweiconnect2017_&amp;d=DwMFJg&amp;c=qwStF0e4-YFyvjCeML3ehA&amp;r=kruYfFpUupejRl0LUCGfUdpsDUithW7r6dfn_oVmf1Q&amp;m=Ig3oaXjFv_sDpmGMI1_ubrZI6vg1pkMjTO1ubhKxBHg&amp;s=eAsOnjEp6QsvxDZVUJNkOBB-b5bxVKrQ4jwjl83saLc&amp;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Huawei"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07A6A-382B-43D6-85A6-F45602876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Huawei firstly bring voice technology better than SKYPE into mobile communication field</vt:lpstr>
    </vt:vector>
  </TitlesOfParts>
  <Company>Huawei Technologies Co.,Ltd.</Company>
  <LinksUpToDate>false</LinksUpToDate>
  <CharactersWithSpaces>8765</CharactersWithSpaces>
  <SharedDoc>false</SharedDoc>
  <HLinks>
    <vt:vector size="42" baseType="variant">
      <vt:variant>
        <vt:i4>5570629</vt:i4>
      </vt:variant>
      <vt:variant>
        <vt:i4>18</vt:i4>
      </vt:variant>
      <vt:variant>
        <vt:i4>0</vt:i4>
      </vt:variant>
      <vt:variant>
        <vt:i4>5</vt:i4>
      </vt:variant>
      <vt:variant>
        <vt:lpwstr>http://www.youtube.com/Huawei</vt:lpwstr>
      </vt:variant>
      <vt:variant>
        <vt:lpwstr/>
      </vt:variant>
      <vt:variant>
        <vt:i4>5046298</vt:i4>
      </vt:variant>
      <vt:variant>
        <vt:i4>15</vt:i4>
      </vt:variant>
      <vt:variant>
        <vt:i4>0</vt:i4>
      </vt:variant>
      <vt:variant>
        <vt:i4>5</vt:i4>
      </vt:variant>
      <vt:variant>
        <vt:lpwstr>http://www.google.com/+Huawei</vt:lpwstr>
      </vt:variant>
      <vt:variant>
        <vt:lpwstr/>
      </vt:variant>
      <vt:variant>
        <vt:i4>2490418</vt:i4>
      </vt:variant>
      <vt:variant>
        <vt:i4>12</vt:i4>
      </vt:variant>
      <vt:variant>
        <vt:i4>0</vt:i4>
      </vt:variant>
      <vt:variant>
        <vt:i4>5</vt:i4>
      </vt:variant>
      <vt:variant>
        <vt:lpwstr>http://www.facebook.com/Huawei</vt:lpwstr>
      </vt:variant>
      <vt:variant>
        <vt:lpwstr/>
      </vt:variant>
      <vt:variant>
        <vt:i4>5374042</vt:i4>
      </vt:variant>
      <vt:variant>
        <vt:i4>9</vt:i4>
      </vt:variant>
      <vt:variant>
        <vt:i4>0</vt:i4>
      </vt:variant>
      <vt:variant>
        <vt:i4>5</vt:i4>
      </vt:variant>
      <vt:variant>
        <vt:lpwstr>http://www.twitter.com/Huawei</vt:lpwstr>
      </vt:variant>
      <vt:variant>
        <vt:lpwstr/>
      </vt:variant>
      <vt:variant>
        <vt:i4>8257580</vt:i4>
      </vt:variant>
      <vt:variant>
        <vt:i4>6</vt:i4>
      </vt:variant>
      <vt:variant>
        <vt:i4>0</vt:i4>
      </vt:variant>
      <vt:variant>
        <vt:i4>5</vt:i4>
      </vt:variant>
      <vt:variant>
        <vt:lpwstr>http://www.linkedin.com/company/Huawei</vt:lpwstr>
      </vt:variant>
      <vt:variant>
        <vt:lpwstr/>
      </vt:variant>
      <vt:variant>
        <vt:i4>2687029</vt:i4>
      </vt:variant>
      <vt:variant>
        <vt:i4>3</vt:i4>
      </vt:variant>
      <vt:variant>
        <vt:i4>0</vt:i4>
      </vt:variant>
      <vt:variant>
        <vt:i4>5</vt:i4>
      </vt:variant>
      <vt:variant>
        <vt:lpwstr>http://www.huawei.com/</vt:lpwstr>
      </vt:variant>
      <vt:variant>
        <vt:lpwstr/>
      </vt:variant>
      <vt:variant>
        <vt:i4>5373973</vt:i4>
      </vt:variant>
      <vt:variant>
        <vt:i4>0</vt:i4>
      </vt:variant>
      <vt:variant>
        <vt:i4>0</vt:i4>
      </vt:variant>
      <vt:variant>
        <vt:i4>5</vt:i4>
      </vt:variant>
      <vt:variant>
        <vt:lpwstr>http://www.huawei.com/minisite/mwc2015/preview/en/index.html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 firstly bring voice technology better than SKYPE into mobile communication field</dc:title>
  <dc:creator>Interbrand</dc:creator>
  <cp:lastModifiedBy>liqiwei (A)</cp:lastModifiedBy>
  <cp:revision>14</cp:revision>
  <cp:lastPrinted>2017-08-21T02:37:00Z</cp:lastPrinted>
  <dcterms:created xsi:type="dcterms:W3CDTF">2017-09-04T07:34:00Z</dcterms:created>
  <dcterms:modified xsi:type="dcterms:W3CDTF">2017-09-05T14:57:00Z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ms_pID_725343">
    <vt:lpwstr>(10)f6fVfYE7RkImPT0qwWIjbLxsRlgx/zdt7jJuwM8yuFsE11C9YO9CyLFDPrb/ktS2ZnKFNBpZ_x000d_
Ny6VEf2ZseKc24l36KMBOH3xCKYu1SukkpB9Inb7reg7dKFAhA+PAj4KEf2vOOgXOzZFD8+E_x000d_
cKK/nVcmSNJplhIWhDoQeFkdqUHNxlnPt1JXh2uLbP+6vCcVnF7ZxXGAUtHLNabwSZ3xiDVn_x000d_
iSeF0kCu1oyWOPvKpZ</vt:lpwstr>
  </property>
  <property fmtid="{D5CDD505-2E9C-101B-9397-08002B2CF9AE}" pid="4" name="_ms_pID_7253431">
    <vt:lpwstr>PKXg9Z6TjCr5msNFxEVW6bBr1lg5DQmx4I+IV6xJf0K7bGH+T0z+UT_x000d_
2cRqG4TOTom757xSJEDz4+FxJjxastyrxjXnXvdoH6ehatan0MqF0d1q5ds8KGF614L7zYbt_x000d_
WKYYsXb02/H6g2bjbeY/beGuFeNw0CHFOWwWXrctRTr9T0L8j5++dnVpRlFwFE5iNZZvZgQa_x000d_
XetRisKHpmI54OCIYHqrGFpYmfnZB1k61iq/</vt:lpwstr>
  </property>
  <property fmtid="{D5CDD505-2E9C-101B-9397-08002B2CF9AE}" pid="5" name="_ms_pID_7253432">
    <vt:lpwstr>5ml3PjSeJpIF7BNnZFAcBW4DKn+zGW20UK0S_x000d_
qTY1WDbvOD25/POO0HS9DY9ka50kvop+d3f62O7iW960/q2OXXWot2ux+Zl6TZR6uadG6Wel_x000d_
M0SYCMn5P0zXM50WuCbkwrDCDiInZh5pLuZRL4E5JDuRajD8NZxl+otApNqQhT9NPMsLjiYA_x000d_
2k93J1Au2tEmygIP11USO2FkZLUwQed5602+s8/zIkESF4HUCUMhbc</vt:lpwstr>
  </property>
  <property fmtid="{D5CDD505-2E9C-101B-9397-08002B2CF9AE}" pid="6" name="_ms_pID_725343_00">
    <vt:lpwstr>_ms_pID_725343</vt:lpwstr>
  </property>
  <property fmtid="{D5CDD505-2E9C-101B-9397-08002B2CF9AE}" pid="7" name="_ms_pID_7253431_00">
    <vt:lpwstr>_ms_pID_7253431</vt:lpwstr>
  </property>
  <property fmtid="{D5CDD505-2E9C-101B-9397-08002B2CF9AE}" pid="8" name="_ms_pID_7253432_00">
    <vt:lpwstr>_ms_pID_7253432</vt:lpwstr>
  </property>
  <property fmtid="{D5CDD505-2E9C-101B-9397-08002B2CF9AE}" pid="9" name="_ms_pID_7253433">
    <vt:lpwstr>Doar/HUYKl11gqIDhH_x000d_
a1Wilmoki16TCNXerMf5PeYfqbbxWeghnu87k2IUFx++cA0Sot5kVRHmr5NEoMpmHCNJkxnB_x000d_
CTGDOSPpktynbAmPoXOQJENFvnvhGapjkmUfOuvEl2adKwuApCaSlIQWI3SYRtBB5lEW/N6d_x000d_
3y8+qWZpJV1tRK3PwWsCEv4mKKhlWRJJG6D951SKMTH/b9KIFrLvpuig9jBfVCgK0zRbbPMs</vt:lpwstr>
  </property>
  <property fmtid="{D5CDD505-2E9C-101B-9397-08002B2CF9AE}" pid="10" name="_ms_pID_7253433_00">
    <vt:lpwstr>_ms_pID_7253433</vt:lpwstr>
  </property>
  <property fmtid="{D5CDD505-2E9C-101B-9397-08002B2CF9AE}" pid="11" name="_ms_pID_7253434">
    <vt:lpwstr>_x000d_
jIubzhXbi/2ZDP5dQyFuJSv/Surh1KYKUm8TAgUScsAOF/F0NrBugU+Wm9iKnPImytB3RU0d_x000d_
xUJJp0OBSTnec/j5L/1WvigXd2dJSyfX/UymnV2yj2aOmMLsjUucRWkNZRxJ/mS2n3+gwIWW_x000d_
UEkPnsTaSp4BMQYdJaAhVC6C9bA91yhmXu56Wt6j691/3gdgvLXKCtPpgRCPskDI7IqQKZ3i_x000d_
luJ9EV6wVw7STfXo</vt:lpwstr>
  </property>
  <property fmtid="{D5CDD505-2E9C-101B-9397-08002B2CF9AE}" pid="12" name="_ms_pID_7253434_00">
    <vt:lpwstr>_ms_pID_7253434</vt:lpwstr>
  </property>
  <property fmtid="{D5CDD505-2E9C-101B-9397-08002B2CF9AE}" pid="13" name="_ms_pID_7253435">
    <vt:lpwstr>U83o2ZDHxKFgmfbuA9o3+JrhBWaAc8nl4eGKkaha13Rr8Jde065G1FRV_x000d_
9YEYcXAPYADr+yI/ob47+JHUCnVcEi35V6RBip9CSQTk7eJtI3cLQARMLg295SLG48b4PPNd_x000d_
aF6BfnS8Bf1BjK7hSLUDjBQOg6/ZAVt9sRH0sn4cljANrtOGsAQ/K6N2B6DoZJ2tRHzry66a_x000d_
kSdtF6e++fFFMdBoY6d/MLgrPaOWSOWgM0</vt:lpwstr>
  </property>
  <property fmtid="{D5CDD505-2E9C-101B-9397-08002B2CF9AE}" pid="14" name="_ms_pID_7253435_00">
    <vt:lpwstr>_ms_pID_7253435</vt:lpwstr>
  </property>
  <property fmtid="{D5CDD505-2E9C-101B-9397-08002B2CF9AE}" pid="15" name="_ms_pID_7253436">
    <vt:lpwstr>pGabqEJg6sCY0NN9BT2VTufkew1nXjWoY5Oa9f_x000d_
7y8SOYNswBxYmsQ3p2nVgf8nD9u51SyIZa3j2f1rhheSfQ1uXw/zUirVQM9SBUm12juDKrod_x000d_
TptglA95+hCc1klpEH7lR6jDr7NN3nLRlpbDiI9haWCGPLDfwoouW9GnOLZ8vKMWu7xw0Tkt_x000d_
5/7jkbwGzbGHWtUR8smnlvreN9cr/bX+rXvZyop/o3ABtYk2JA2W</vt:lpwstr>
  </property>
  <property fmtid="{D5CDD505-2E9C-101B-9397-08002B2CF9AE}" pid="16" name="_ms_pID_7253436_00">
    <vt:lpwstr>_ms_pID_7253436</vt:lpwstr>
  </property>
  <property fmtid="{D5CDD505-2E9C-101B-9397-08002B2CF9AE}" pid="17" name="_ms_pID_7253437">
    <vt:lpwstr>dFy7HMoZ+F+cWJIml+p1_x000d_
pw9yrglc+DmF0TBaJH5R/rAU7IAT945QFDB4ZY9ZDmRw+QwIn79iFVnjANRKzgHf4LR3gHLO_x000d_
4z8mUZTaiIuHKocq5S+PFLZX9AbYUTxWH0Du9rILgFNt4gP0KZw/TPKTVh2dhMsuJZhzVlO2_x000d_
xdqnMso2eSCvoSqnBL8ch8jKxzy9vRTu6JZ84LCeQy5HzwxSmxhOQS9yrKsxsy/4y/cfb/</vt:lpwstr>
  </property>
  <property fmtid="{D5CDD505-2E9C-101B-9397-08002B2CF9AE}" pid="18" name="_ms_pID_7253437_00">
    <vt:lpwstr>_ms_pID_7253437</vt:lpwstr>
  </property>
  <property fmtid="{D5CDD505-2E9C-101B-9397-08002B2CF9AE}" pid="19" name="_ms_pID_7253438">
    <vt:lpwstr>pp_x000d_
xsBiuF71n7PTJ5rmcFmHNAit92m6sx0fkZ4FoDFtVnKJYrbdBSX5nec+RgtRv9jnFhAx8Eem_x000d_
9R2z/KZbWu3mvsX+tqneyOwL2+f7AmNxLRYFSM3lHWRytArz8fNpJEc9M8DJlm0RjkqeBLQV_x000d_
yPbDlxNE7hDRD1PzD61SUMbKlExCX8CmEs0C++7VP5anVncWGnV5GxdEn7S2EpoXkuU15L7B_x000d_
RaSZFMDuyFTEPb</vt:lpwstr>
  </property>
  <property fmtid="{D5CDD505-2E9C-101B-9397-08002B2CF9AE}" pid="20" name="_ms_pID_7253438_00">
    <vt:lpwstr>_ms_pID_7253438</vt:lpwstr>
  </property>
  <property fmtid="{D5CDD505-2E9C-101B-9397-08002B2CF9AE}" pid="21" name="_ms_pID_7253439">
    <vt:lpwstr>ISxm9NVatNSZ2umdh+rf13sYjDUuRvAajKQWw0JSKKvY0Lwx08bc4PkBn7_x000d_
FgNt355se8+yEyWKdkIokZvwdz5a3aOoDdkptsIciCGXevFiYz+kKRlTxObq+x8baZ0fUzs+_x000d_
usip90pfG7cZTFH8U78XDTjaoPwKvIM0aJ2IfwtnTYhXbr0g9AReUDlurPr42v3Q4xBM8fSN_x000d_
</vt:lpwstr>
  </property>
  <property fmtid="{D5CDD505-2E9C-101B-9397-08002B2CF9AE}" pid="22" name="_ms_pID_7253439_00">
    <vt:lpwstr>_ms_pID_7253439</vt:lpwstr>
  </property>
  <property fmtid="{D5CDD505-2E9C-101B-9397-08002B2CF9AE}" pid="23" name="_new_ms_pID_72543">
    <vt:lpwstr>(4)l9U+N0xEL5khjzZ8/KBISwdXSIJcTwM9bE9cloMKbNfEm4yEf6KaPL35z/amQjKo3ewtCwJn
Y2x1lwb/QUaOOECOeQa2s/rG466fn/k8XPd2SP9FIRvQzKmwrDd40Wcjs44f5yjxc22zsv+c
CAqPazM8OAQX07aMzf+0kdtW2I3KHjukmeNR1MFHI1S5n01Pz1faA9DYnyxY01g1anpDOWl2
VVzO8N6GLsdz2oO57v</vt:lpwstr>
  </property>
  <property fmtid="{D5CDD505-2E9C-101B-9397-08002B2CF9AE}" pid="24" name="_new_ms_pID_72543_00">
    <vt:lpwstr>_new_ms_pID_72543</vt:lpwstr>
  </property>
  <property fmtid="{D5CDD505-2E9C-101B-9397-08002B2CF9AE}" pid="25" name="_new_ms_pID_725431">
    <vt:lpwstr>2amGp4RmXcVT6nweR82P+8s9PhDhOy3DMWCB6wwtRzTCK0kkQg2ohu
gnEm9l4y2un4fbXIxA9l9n3kjX0Soh7GrVqaTx1IL11enAUC9u6OHDTRfUID0WUeP8Aqraha
QvFVJ4604U07n5dImfU68wKn1HjXb9En78akOBNuu0FkqEMEJW4yIcLqIURIETPNsOn05m/b
qLg+Eg70OMBchbauGoIplXrORQmOHVFM6HAW</vt:lpwstr>
  </property>
  <property fmtid="{D5CDD505-2E9C-101B-9397-08002B2CF9AE}" pid="26" name="_new_ms_pID_725431_00">
    <vt:lpwstr>_new_ms_pID_725431</vt:lpwstr>
  </property>
  <property fmtid="{D5CDD505-2E9C-101B-9397-08002B2CF9AE}" pid="27" name="_new_ms_pID_725432">
    <vt:lpwstr>cLL4N+p6SY9WeJT3qCjaxh2Arh5O4iCNhZTX
7LwLdiq3Vpey5QW2utaekiWcqzou+A2OAFVYdUNDe6pgepSJkdbBkq8Amx0UGGrEQl1C2R1C
S95CRalwfpb/1sRqt7P0GQw5ROHcc8fsUb44uLnh2aO5f1IdcujhCEmJYhp0oBEKPjDHJpIG
QqCKzH1VNF/APCXiZQGt4U/VNtU7hYUPY2X07ilVB+lmGWTVaHbm0C</vt:lpwstr>
  </property>
  <property fmtid="{D5CDD505-2E9C-101B-9397-08002B2CF9AE}" pid="28" name="_new_ms_pID_725432_00">
    <vt:lpwstr>_new_ms_pID_725432</vt:lpwstr>
  </property>
  <property fmtid="{D5CDD505-2E9C-101B-9397-08002B2CF9AE}" pid="29" name="_new_ms_pID_725433">
    <vt:lpwstr>tV2PTZf6ApU+njs3qA
Up8AFpTiL4I5YxSSiB26oMECJU1ULtuVphmcoyMkoOavbR2xgRX5zt9ShBXkLFpcIK6nzXIt
v7J3EDcAjXJcdN8QKr0=</vt:lpwstr>
  </property>
  <property fmtid="{D5CDD505-2E9C-101B-9397-08002B2CF9AE}" pid="30" name="_2015_ms_pID_725343">
    <vt:lpwstr>(3)yN+m8KJEDWMJgdZ6G9GgYbS0ZCIclhXrLWK1MpON3nQ1GuLLPWSRpORMRWrLY5YcuLTIFQm4
KzjsrbDFk6N65t7MC2Wz1evVF9edRTWKM1RztY5qeGuZS6SRVyL9Vw0OyxQp3AdvmmuDMPeB
SOaMOhrrk708YLI4iArSAE/DIdJ0DIaETuqYPwJdOqIgsFQXgWLhF8E6RiIGbKITNvHpL1rH
Tyk8vnHbhwM3n1gRo8</vt:lpwstr>
  </property>
  <property fmtid="{D5CDD505-2E9C-101B-9397-08002B2CF9AE}" pid="31" name="_2015_ms_pID_7253431">
    <vt:lpwstr>XXNJq0+hYZYlgFMlq5XY3TzLA8pkItNRs9aN/pAxG96Y3H/vuAveFC
NqC3TJ7J8O425hEq1KZgEBxBf7T14ltiUCZKL++aptP4ZSulG7mDc+ludwOXru5IymvZfFQY
cRVo3FgAXH/kox7jR60h0cQjz86XkkEFAq7oNz/k6HDUtBZDE3bptiW4HrniouVyordGDRnT
mtuohQXyM+PFYIlsE+jPyoWHWidcxGzweqJG</vt:lpwstr>
  </property>
  <property fmtid="{D5CDD505-2E9C-101B-9397-08002B2CF9AE}" pid="32" name="_2015_ms_pID_7253432">
    <vt:lpwstr>K3MiAU0CrP+aeB6+NtJ44HzZ2tf78xyFy1+u
bJs4JhcHonm4n8GeMBR+YCV2wvOJ/984amylVllKLHVj9UNCsKQ=</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1504621379</vt:lpwstr>
  </property>
</Properties>
</file>